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7BD0"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63BC3105" w14:textId="77777777" w:rsidR="007B1782" w:rsidRPr="0093336A" w:rsidRDefault="007B1782" w:rsidP="007B1782">
      <w:pPr>
        <w:rPr>
          <w:lang w:eastAsia="en-IE"/>
        </w:rPr>
      </w:pPr>
      <w:r w:rsidRPr="0093336A">
        <w:rPr>
          <w:noProof/>
          <w:lang w:eastAsia="en-IE"/>
        </w:rPr>
        <w:drawing>
          <wp:inline distT="0" distB="0" distL="0" distR="0" wp14:anchorId="41BE74D5" wp14:editId="4294ED7D">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46FA704F"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10B359B9"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4B85CB93"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Minutes of Meeting of Longford County Council</w:t>
      </w:r>
    </w:p>
    <w:p w14:paraId="66DF972C"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held via Microsoft Teams on</w:t>
      </w:r>
    </w:p>
    <w:p w14:paraId="2AB76BD8" w14:textId="2ACF1274"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Wednesday, </w:t>
      </w:r>
      <w:r>
        <w:rPr>
          <w:rFonts w:ascii="Times New Roman" w:eastAsia="Times New Roman" w:hAnsi="Times New Roman" w:cs="Times New Roman"/>
          <w:b/>
          <w:snapToGrid w:val="0"/>
          <w:sz w:val="24"/>
          <w:szCs w:val="24"/>
          <w:lang w:val="en-GB" w:eastAsia="en-IE"/>
        </w:rPr>
        <w:t xml:space="preserve">13 July </w:t>
      </w:r>
      <w:r w:rsidRPr="0093336A">
        <w:rPr>
          <w:rFonts w:ascii="Times New Roman" w:eastAsia="Times New Roman" w:hAnsi="Times New Roman" w:cs="Times New Roman"/>
          <w:b/>
          <w:snapToGrid w:val="0"/>
          <w:sz w:val="24"/>
          <w:szCs w:val="24"/>
          <w:lang w:val="en-GB" w:eastAsia="en-IE"/>
        </w:rPr>
        <w:t>2022 at 3pm</w:t>
      </w:r>
    </w:p>
    <w:p w14:paraId="59B116C8"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p>
    <w:p w14:paraId="79C3E446" w14:textId="77777777" w:rsidR="007B1782" w:rsidRPr="0093336A" w:rsidRDefault="007B1782" w:rsidP="007B1782">
      <w:pPr>
        <w:jc w:val="cente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____________________________________________________________________</w:t>
      </w:r>
    </w:p>
    <w:p w14:paraId="6B1947AA" w14:textId="77777777" w:rsidR="007B1782" w:rsidRPr="0093336A" w:rsidRDefault="007B1782" w:rsidP="007B1782">
      <w:pPr>
        <w:rPr>
          <w:rFonts w:ascii="Times New Roman" w:eastAsia="Times New Roman" w:hAnsi="Times New Roman" w:cs="Times New Roman"/>
          <w:b/>
          <w:snapToGrid w:val="0"/>
          <w:sz w:val="24"/>
          <w:szCs w:val="24"/>
          <w:u w:val="single"/>
          <w:lang w:val="en-GB" w:eastAsia="en-IE"/>
        </w:rPr>
      </w:pPr>
    </w:p>
    <w:p w14:paraId="43DF36E0" w14:textId="5772D1A8"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PRESIDING</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t>Councillor</w:t>
      </w:r>
      <w:r>
        <w:rPr>
          <w:rFonts w:ascii="Times New Roman" w:eastAsia="Times New Roman" w:hAnsi="Times New Roman" w:cs="Times New Roman"/>
          <w:snapToGrid w:val="0"/>
          <w:sz w:val="24"/>
          <w:szCs w:val="24"/>
          <w:lang w:val="en-GB" w:eastAsia="en-IE"/>
        </w:rPr>
        <w:t xml:space="preserve"> Turlough Mc Govern</w:t>
      </w:r>
      <w:r w:rsidRPr="0093336A">
        <w:rPr>
          <w:rFonts w:ascii="Times New Roman" w:eastAsia="Times New Roman" w:hAnsi="Times New Roman" w:cs="Times New Roman"/>
          <w:bCs/>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Cathaoirleach</w:t>
      </w:r>
    </w:p>
    <w:p w14:paraId="6548FB6D"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3BE26C73"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7867482C" w14:textId="5CF1B404" w:rsidR="007B1782" w:rsidRPr="0093336A" w:rsidRDefault="007B1782" w:rsidP="007B1782">
      <w:pPr>
        <w:ind w:left="2880" w:hanging="2880"/>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MEMBERS PRESENT</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 xml:space="preserve">Councillors –John Browne, Seamus Butler, Mick Cahill, </w:t>
      </w:r>
      <w:r w:rsidRPr="0093336A">
        <w:rPr>
          <w:rFonts w:ascii="Times New Roman" w:eastAsia="Times New Roman" w:hAnsi="Times New Roman" w:cs="Times New Roman"/>
          <w:sz w:val="24"/>
          <w:szCs w:val="24"/>
          <w:lang w:val="en-GB" w:eastAsia="en-IE"/>
        </w:rPr>
        <w:t>Colin Dalton,</w:t>
      </w:r>
      <w:r w:rsidRPr="0093336A">
        <w:rPr>
          <w:rFonts w:ascii="Times New Roman" w:eastAsia="Times New Roman" w:hAnsi="Times New Roman" w:cs="Times New Roman"/>
          <w:bCs/>
          <w:sz w:val="24"/>
          <w:szCs w:val="24"/>
          <w:lang w:val="en-GB" w:eastAsia="en-IE"/>
        </w:rPr>
        <w:t xml:space="preserve"> PJ Reilly, </w:t>
      </w:r>
      <w:r w:rsidRPr="0093336A">
        <w:rPr>
          <w:rFonts w:ascii="Times New Roman" w:eastAsia="Times New Roman" w:hAnsi="Times New Roman" w:cs="Times New Roman"/>
          <w:sz w:val="24"/>
          <w:szCs w:val="24"/>
          <w:lang w:val="en-GB" w:eastAsia="en-IE"/>
        </w:rPr>
        <w:t>Ger</w:t>
      </w:r>
      <w:r w:rsidR="00D52908">
        <w:rPr>
          <w:rFonts w:ascii="Times New Roman" w:eastAsia="Times New Roman" w:hAnsi="Times New Roman" w:cs="Times New Roman"/>
          <w:sz w:val="24"/>
          <w:szCs w:val="24"/>
          <w:lang w:val="en-GB" w:eastAsia="en-IE"/>
        </w:rPr>
        <w:t>ry</w:t>
      </w:r>
      <w:r w:rsidRPr="0093336A">
        <w:rPr>
          <w:rFonts w:ascii="Times New Roman" w:eastAsia="Times New Roman" w:hAnsi="Times New Roman" w:cs="Times New Roman"/>
          <w:sz w:val="24"/>
          <w:szCs w:val="24"/>
          <w:lang w:val="en-GB" w:eastAsia="en-IE"/>
        </w:rPr>
        <w:t xml:space="preserve"> Hagan,</w:t>
      </w:r>
      <w:r w:rsidRPr="0093336A">
        <w:rPr>
          <w:rFonts w:ascii="Times New Roman" w:eastAsia="Times New Roman" w:hAnsi="Times New Roman" w:cs="Times New Roman"/>
          <w:snapToGrid w:val="0"/>
          <w:sz w:val="24"/>
          <w:szCs w:val="24"/>
          <w:lang w:val="en-GB" w:eastAsia="en-IE"/>
        </w:rPr>
        <w:t xml:space="preserve"> Martin Monaghan, </w:t>
      </w:r>
      <w:r w:rsidRPr="0093336A">
        <w:rPr>
          <w:rFonts w:ascii="Times New Roman" w:eastAsia="Times New Roman" w:hAnsi="Times New Roman" w:cs="Times New Roman"/>
          <w:sz w:val="24"/>
          <w:szCs w:val="24"/>
          <w:lang w:val="en-GB" w:eastAsia="en-IE"/>
        </w:rPr>
        <w:t>Paul Ross,</w:t>
      </w:r>
      <w:r w:rsidRPr="0093336A">
        <w:rPr>
          <w:rFonts w:ascii="Times New Roman" w:eastAsia="Times New Roman" w:hAnsi="Times New Roman" w:cs="Times New Roman"/>
          <w:snapToGrid w:val="0"/>
          <w:sz w:val="24"/>
          <w:szCs w:val="24"/>
          <w:lang w:val="en-GB" w:eastAsia="en-IE"/>
        </w:rPr>
        <w:t xml:space="preserve"> Pat O’Toole,</w:t>
      </w:r>
      <w:r w:rsidRPr="0093336A">
        <w:rPr>
          <w:rFonts w:ascii="Times New Roman" w:eastAsia="Times New Roman" w:hAnsi="Times New Roman" w:cs="Times New Roman"/>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 xml:space="preserve">Colm Murray, Garry Murtagh, </w:t>
      </w:r>
      <w:r>
        <w:rPr>
          <w:rFonts w:ascii="Times New Roman" w:eastAsia="Times New Roman" w:hAnsi="Times New Roman" w:cs="Times New Roman"/>
          <w:snapToGrid w:val="0"/>
          <w:sz w:val="24"/>
          <w:szCs w:val="24"/>
          <w:lang w:val="en-GB" w:eastAsia="en-IE"/>
        </w:rPr>
        <w:t>Peggy Nolan</w:t>
      </w:r>
      <w:r w:rsidRPr="0093336A">
        <w:rPr>
          <w:rFonts w:ascii="Times New Roman" w:eastAsia="Times New Roman" w:hAnsi="Times New Roman" w:cs="Times New Roman"/>
          <w:snapToGrid w:val="0"/>
          <w:sz w:val="24"/>
          <w:szCs w:val="24"/>
          <w:lang w:val="en-GB" w:eastAsia="en-IE"/>
        </w:rPr>
        <w:t xml:space="preserve">, </w:t>
      </w:r>
      <w:r>
        <w:rPr>
          <w:rFonts w:ascii="Times New Roman" w:eastAsia="Times New Roman" w:hAnsi="Times New Roman" w:cs="Times New Roman"/>
          <w:snapToGrid w:val="0"/>
          <w:sz w:val="24"/>
          <w:szCs w:val="24"/>
          <w:lang w:val="en-GB" w:eastAsia="en-IE"/>
        </w:rPr>
        <w:t xml:space="preserve">Gerry Warnock, </w:t>
      </w:r>
      <w:r w:rsidRPr="0093336A">
        <w:rPr>
          <w:rFonts w:ascii="Times New Roman" w:eastAsia="Times New Roman" w:hAnsi="Times New Roman" w:cs="Times New Roman"/>
          <w:snapToGrid w:val="0"/>
          <w:sz w:val="24"/>
          <w:szCs w:val="24"/>
          <w:lang w:val="en-GB" w:eastAsia="en-IE"/>
        </w:rPr>
        <w:t>Gerard Farrell</w:t>
      </w:r>
      <w:r>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 xml:space="preserve">Uruemu Adejinmi </w:t>
      </w:r>
      <w:r>
        <w:rPr>
          <w:rFonts w:ascii="Times New Roman" w:eastAsia="Times New Roman" w:hAnsi="Times New Roman" w:cs="Times New Roman"/>
          <w:snapToGrid w:val="0"/>
          <w:sz w:val="24"/>
          <w:szCs w:val="24"/>
          <w:lang w:val="en-GB" w:eastAsia="en-IE"/>
        </w:rPr>
        <w:t xml:space="preserve">and </w:t>
      </w:r>
      <w:r w:rsidRPr="0093336A">
        <w:rPr>
          <w:rFonts w:ascii="Times New Roman" w:eastAsia="Times New Roman" w:hAnsi="Times New Roman" w:cs="Times New Roman"/>
          <w:snapToGrid w:val="0"/>
          <w:sz w:val="24"/>
          <w:szCs w:val="24"/>
          <w:lang w:val="en-GB" w:eastAsia="en-IE"/>
        </w:rPr>
        <w:t>Paraic Brady</w:t>
      </w:r>
      <w:r w:rsidRPr="0093336A">
        <w:rPr>
          <w:rFonts w:ascii="Times New Roman" w:eastAsia="Times New Roman" w:hAnsi="Times New Roman" w:cs="Times New Roman"/>
          <w:sz w:val="24"/>
          <w:szCs w:val="24"/>
          <w:lang w:val="en-GB" w:eastAsia="en-IE"/>
        </w:rPr>
        <w:t xml:space="preserve"> </w:t>
      </w:r>
    </w:p>
    <w:p w14:paraId="2D48BC5E"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p>
    <w:p w14:paraId="5A6F29B4"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p>
    <w:p w14:paraId="759FCA22"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 xml:space="preserve">IN ATTENDANCE: </w:t>
      </w: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z w:val="24"/>
          <w:szCs w:val="24"/>
          <w:lang w:val="en-GB" w:eastAsia="en-IE"/>
        </w:rPr>
        <w:tab/>
        <w:t>Mr. Paddy Mahon, Chief Executive</w:t>
      </w:r>
    </w:p>
    <w:p w14:paraId="0E1A8233"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Barbara Heslin, Director of Services</w:t>
      </w:r>
    </w:p>
    <w:p w14:paraId="2A019E25"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Mr. John Brannigan, Director of Services</w:t>
      </w:r>
    </w:p>
    <w:p w14:paraId="1B1CAD16"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Samantha Healy, Director of Services</w:t>
      </w:r>
    </w:p>
    <w:p w14:paraId="3628EEF3"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Fema Farrell, A/ Head of Finance/Director of Services</w:t>
      </w:r>
    </w:p>
    <w:p w14:paraId="5B639E77"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Cs/>
          <w:sz w:val="24"/>
          <w:szCs w:val="24"/>
          <w:lang w:val="en-GB" w:eastAsia="en-IE"/>
        </w:rPr>
        <w:tab/>
      </w:r>
    </w:p>
    <w:p w14:paraId="17C3324B"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z w:val="24"/>
          <w:szCs w:val="24"/>
          <w:u w:val="single"/>
          <w:lang w:val="en-GB" w:eastAsia="en-IE"/>
        </w:rPr>
        <w:t>APOLOGIES:</w:t>
      </w:r>
      <w:r w:rsidRPr="0093336A">
        <w:rPr>
          <w:rFonts w:ascii="Times New Roman" w:eastAsia="Times New Roman" w:hAnsi="Times New Roman" w:cs="Times New Roman"/>
          <w:bCs/>
          <w:sz w:val="24"/>
          <w:szCs w:val="24"/>
          <w:lang w:val="en-GB" w:eastAsia="en-IE"/>
        </w:rPr>
        <w:tab/>
        <w:t xml:space="preserve">            </w:t>
      </w:r>
      <w:r w:rsidRPr="0093336A">
        <w:rPr>
          <w:rFonts w:ascii="Times New Roman" w:eastAsia="Times New Roman" w:hAnsi="Times New Roman" w:cs="Times New Roman"/>
          <w:sz w:val="24"/>
          <w:szCs w:val="24"/>
          <w:lang w:val="en-GB" w:eastAsia="en-IE"/>
        </w:rPr>
        <w:t>Mr. John McKeon, Head of Finance/Director of Services</w:t>
      </w:r>
    </w:p>
    <w:p w14:paraId="366D32C6" w14:textId="2621FC08" w:rsidR="007B1782" w:rsidRPr="0093336A" w:rsidRDefault="007B1782" w:rsidP="007B1782">
      <w:pPr>
        <w:rPr>
          <w:rFonts w:ascii="Times New Roman" w:eastAsia="Times New Roman" w:hAnsi="Times New Roman" w:cs="Times New Roman"/>
          <w:bCs/>
          <w:sz w:val="24"/>
          <w:szCs w:val="24"/>
          <w:lang w:val="en-GB" w:eastAsia="en-IE"/>
        </w:rPr>
      </w:pP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t>Councillors Mark Casey</w:t>
      </w:r>
    </w:p>
    <w:p w14:paraId="1641B35E" w14:textId="77777777" w:rsidR="007B1782" w:rsidRPr="0093336A" w:rsidRDefault="007B1782" w:rsidP="007B1782">
      <w:pPr>
        <w:rPr>
          <w:rFonts w:ascii="Times New Roman" w:eastAsia="Times New Roman" w:hAnsi="Times New Roman" w:cs="Times New Roman"/>
          <w:b/>
          <w:snapToGrid w:val="0"/>
          <w:sz w:val="24"/>
          <w:szCs w:val="24"/>
          <w:u w:val="single"/>
          <w:lang w:val="en-GB" w:eastAsia="en-IE"/>
        </w:rPr>
      </w:pPr>
      <w:r w:rsidRPr="0093336A">
        <w:rPr>
          <w:rFonts w:ascii="Times New Roman" w:eastAsia="Times New Roman" w:hAnsi="Times New Roman" w:cs="Times New Roman"/>
          <w:b/>
          <w:snapToGrid w:val="0"/>
          <w:sz w:val="24"/>
          <w:szCs w:val="24"/>
          <w:u w:val="single"/>
          <w:lang w:val="en-GB" w:eastAsia="en-IE"/>
        </w:rPr>
        <w:t xml:space="preserve">MEETINGS </w:t>
      </w:r>
    </w:p>
    <w:p w14:paraId="718AE407"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ADMINISTRATOR</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Ann Marie Mc Keon</w:t>
      </w:r>
    </w:p>
    <w:p w14:paraId="785ADA4C"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50759C41" w14:textId="77777777" w:rsidR="007B1782" w:rsidRPr="0093336A" w:rsidRDefault="007B1782" w:rsidP="007B1782">
      <w:pPr>
        <w:rPr>
          <w:rFonts w:ascii="Times New Roman" w:eastAsia="Times New Roman" w:hAnsi="Times New Roman" w:cs="Times New Roman"/>
          <w:color w:val="000000" w:themeColor="text1"/>
          <w:sz w:val="24"/>
          <w:szCs w:val="24"/>
          <w:lang w:val="en-GB" w:eastAsia="en-GB"/>
        </w:rPr>
      </w:pPr>
    </w:p>
    <w:p w14:paraId="4AF85330" w14:textId="77777777"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ADOPTION OF MINUTES</w:t>
      </w:r>
    </w:p>
    <w:p w14:paraId="339C2FA8" w14:textId="77777777" w:rsidR="007B1782" w:rsidRPr="0093336A" w:rsidRDefault="007B1782" w:rsidP="007B1782">
      <w:pPr>
        <w:rPr>
          <w:rFonts w:ascii="Times New Roman" w:hAnsi="Times New Roman" w:cs="Times New Roman"/>
          <w:b/>
          <w:bCs/>
          <w:sz w:val="24"/>
          <w:szCs w:val="24"/>
          <w:u w:val="single"/>
          <w:lang w:eastAsia="en-IE"/>
        </w:rPr>
      </w:pPr>
    </w:p>
    <w:p w14:paraId="09DD03FF" w14:textId="6D88B13A" w:rsidR="007B1782" w:rsidRPr="0093336A" w:rsidRDefault="007B1782" w:rsidP="007B1782">
      <w:pPr>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 xml:space="preserve">On the proposal of Councillor </w:t>
      </w:r>
      <w:r>
        <w:rPr>
          <w:rFonts w:ascii="Times New Roman" w:hAnsi="Times New Roman" w:cs="Times New Roman"/>
          <w:color w:val="000000" w:themeColor="text1"/>
          <w:sz w:val="24"/>
          <w:szCs w:val="24"/>
          <w:shd w:val="clear" w:color="auto" w:fill="FFFFFF"/>
          <w:lang w:eastAsia="en-IE"/>
        </w:rPr>
        <w:t xml:space="preserve">Peggy Nolan </w:t>
      </w:r>
      <w:r w:rsidRPr="0093336A">
        <w:rPr>
          <w:rFonts w:ascii="Times New Roman" w:hAnsi="Times New Roman" w:cs="Times New Roman"/>
          <w:color w:val="000000" w:themeColor="text1"/>
          <w:sz w:val="24"/>
          <w:szCs w:val="24"/>
          <w:shd w:val="clear" w:color="auto" w:fill="FFFFFF"/>
          <w:lang w:eastAsia="en-IE"/>
        </w:rPr>
        <w:t>seconded by Councillor</w:t>
      </w:r>
      <w:r>
        <w:rPr>
          <w:rFonts w:ascii="Times New Roman" w:hAnsi="Times New Roman" w:cs="Times New Roman"/>
          <w:color w:val="000000" w:themeColor="text1"/>
          <w:sz w:val="24"/>
          <w:szCs w:val="24"/>
          <w:shd w:val="clear" w:color="auto" w:fill="FFFFFF"/>
          <w:lang w:eastAsia="en-IE"/>
        </w:rPr>
        <w:t xml:space="preserve"> Seamus Butler </w:t>
      </w:r>
      <w:r w:rsidRPr="0093336A">
        <w:rPr>
          <w:rFonts w:ascii="Times New Roman" w:hAnsi="Times New Roman" w:cs="Times New Roman"/>
          <w:color w:val="000000" w:themeColor="text1"/>
          <w:sz w:val="24"/>
          <w:szCs w:val="24"/>
          <w:shd w:val="clear" w:color="auto" w:fill="FFFFFF"/>
          <w:lang w:eastAsia="en-IE"/>
        </w:rPr>
        <w:t xml:space="preserve">the Minutes of Monthly Meeting of Longford County Council held on the </w:t>
      </w:r>
      <w:r>
        <w:rPr>
          <w:rFonts w:ascii="Times New Roman" w:hAnsi="Times New Roman" w:cs="Times New Roman"/>
          <w:color w:val="000000" w:themeColor="text1"/>
          <w:sz w:val="24"/>
          <w:szCs w:val="24"/>
          <w:shd w:val="clear" w:color="auto" w:fill="FFFFFF"/>
          <w:lang w:eastAsia="en-IE"/>
        </w:rPr>
        <w:t xml:space="preserve">8 June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7EEEF771" w14:textId="77777777" w:rsidR="007B1782" w:rsidRPr="0093336A" w:rsidRDefault="007B1782" w:rsidP="007B1782">
      <w:pPr>
        <w:rPr>
          <w:rFonts w:ascii="Times New Roman" w:hAnsi="Times New Roman" w:cs="Times New Roman"/>
          <w:color w:val="000000" w:themeColor="text1"/>
          <w:sz w:val="24"/>
          <w:szCs w:val="24"/>
          <w:shd w:val="clear" w:color="auto" w:fill="FFFFFF"/>
          <w:lang w:eastAsia="en-IE"/>
        </w:rPr>
      </w:pPr>
    </w:p>
    <w:p w14:paraId="3097B7E4" w14:textId="77777777"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MATTERS ARISING FROM MINUTES</w:t>
      </w:r>
    </w:p>
    <w:p w14:paraId="477679D3" w14:textId="77777777" w:rsidR="007B1782" w:rsidRPr="0093336A" w:rsidRDefault="007B1782" w:rsidP="007B1782">
      <w:pPr>
        <w:contextualSpacing/>
        <w:jc w:val="both"/>
        <w:rPr>
          <w:rFonts w:ascii="Times New Roman" w:eastAsia="Calibri" w:hAnsi="Times New Roman" w:cs="Times New Roman"/>
          <w:sz w:val="24"/>
          <w:szCs w:val="24"/>
          <w:lang w:eastAsia="en-IE"/>
        </w:rPr>
      </w:pPr>
    </w:p>
    <w:p w14:paraId="16AEC06F" w14:textId="1FDF0EB0" w:rsidR="003D31E7" w:rsidRDefault="007B1782" w:rsidP="003D31E7">
      <w:pPr>
        <w:rPr>
          <w:rFonts w:ascii="Times New Roman" w:eastAsia="Times New Roman" w:hAnsi="Times New Roman" w:cs="Times New Roman"/>
          <w:sz w:val="24"/>
          <w:szCs w:val="24"/>
          <w:lang w:val="en-GB" w:eastAsia="en-IE"/>
        </w:rPr>
      </w:pPr>
      <w:r w:rsidRPr="001652EA">
        <w:rPr>
          <w:rFonts w:ascii="Times New Roman" w:eastAsia="Times New Roman" w:hAnsi="Times New Roman" w:cs="Times New Roman"/>
          <w:sz w:val="24"/>
          <w:szCs w:val="24"/>
          <w:lang w:val="en-GB" w:eastAsia="en-IE"/>
        </w:rPr>
        <w:t>Councillor Seamus Butler</w:t>
      </w:r>
      <w:r w:rsidR="00A76A7C" w:rsidRPr="001652EA">
        <w:rPr>
          <w:rFonts w:ascii="Times New Roman" w:eastAsia="Times New Roman" w:hAnsi="Times New Roman" w:cs="Times New Roman"/>
          <w:sz w:val="24"/>
          <w:szCs w:val="24"/>
          <w:lang w:val="en-GB" w:eastAsia="en-IE"/>
        </w:rPr>
        <w:t xml:space="preserve"> noted the </w:t>
      </w:r>
      <w:r w:rsidR="002A7A11" w:rsidRPr="001652EA">
        <w:rPr>
          <w:rFonts w:ascii="Times New Roman" w:eastAsia="Times New Roman" w:hAnsi="Times New Roman" w:cs="Times New Roman"/>
          <w:sz w:val="24"/>
          <w:szCs w:val="24"/>
          <w:lang w:val="en-GB" w:eastAsia="en-IE"/>
        </w:rPr>
        <w:t>Corporate Policy Group minutes in April where Councillor Nolan</w:t>
      </w:r>
      <w:r w:rsidR="003D31E7">
        <w:rPr>
          <w:rFonts w:ascii="Times New Roman" w:eastAsia="Times New Roman" w:hAnsi="Times New Roman" w:cs="Times New Roman"/>
          <w:sz w:val="24"/>
          <w:szCs w:val="24"/>
          <w:lang w:val="en-GB" w:eastAsia="en-IE"/>
        </w:rPr>
        <w:t>’s</w:t>
      </w:r>
      <w:r w:rsidR="002A7A11" w:rsidRPr="001652EA">
        <w:rPr>
          <w:rFonts w:ascii="Times New Roman" w:eastAsia="Times New Roman" w:hAnsi="Times New Roman" w:cs="Times New Roman"/>
          <w:sz w:val="24"/>
          <w:szCs w:val="24"/>
          <w:lang w:val="en-GB" w:eastAsia="en-IE"/>
        </w:rPr>
        <w:t xml:space="preserve"> propos</w:t>
      </w:r>
      <w:r w:rsidR="003D31E7">
        <w:rPr>
          <w:rFonts w:ascii="Times New Roman" w:eastAsia="Times New Roman" w:hAnsi="Times New Roman" w:cs="Times New Roman"/>
          <w:sz w:val="24"/>
          <w:szCs w:val="24"/>
          <w:lang w:val="en-GB" w:eastAsia="en-IE"/>
        </w:rPr>
        <w:t>als for</w:t>
      </w:r>
      <w:r w:rsidR="002A7A11" w:rsidRPr="001652EA">
        <w:rPr>
          <w:rFonts w:ascii="Times New Roman" w:eastAsia="Times New Roman" w:hAnsi="Times New Roman" w:cs="Times New Roman"/>
          <w:sz w:val="24"/>
          <w:szCs w:val="24"/>
          <w:lang w:val="en-GB" w:eastAsia="en-IE"/>
        </w:rPr>
        <w:t xml:space="preserve"> </w:t>
      </w:r>
      <w:r w:rsidR="003D31E7">
        <w:rPr>
          <w:rFonts w:ascii="Times New Roman" w:hAnsi="Times New Roman" w:cs="Times New Roman"/>
          <w:sz w:val="24"/>
          <w:szCs w:val="24"/>
          <w:lang w:val="en-US"/>
        </w:rPr>
        <w:t>a review of the existing</w:t>
      </w:r>
      <w:r w:rsidR="00B40DD3">
        <w:rPr>
          <w:rFonts w:ascii="Times New Roman" w:hAnsi="Times New Roman" w:cs="Times New Roman"/>
          <w:sz w:val="24"/>
          <w:szCs w:val="24"/>
          <w:lang w:val="en-US"/>
        </w:rPr>
        <w:t xml:space="preserve"> twinning</w:t>
      </w:r>
      <w:r w:rsidR="003D31E7">
        <w:rPr>
          <w:rFonts w:ascii="Times New Roman" w:hAnsi="Times New Roman" w:cs="Times New Roman"/>
          <w:sz w:val="24"/>
          <w:szCs w:val="24"/>
          <w:lang w:val="en-US"/>
        </w:rPr>
        <w:t xml:space="preserve"> agreements and develop</w:t>
      </w:r>
      <w:r w:rsidR="00B40DD3">
        <w:rPr>
          <w:rFonts w:ascii="Times New Roman" w:hAnsi="Times New Roman" w:cs="Times New Roman"/>
          <w:sz w:val="24"/>
          <w:szCs w:val="24"/>
          <w:lang w:val="en-US"/>
        </w:rPr>
        <w:t>ment of</w:t>
      </w:r>
      <w:r w:rsidR="003D31E7">
        <w:rPr>
          <w:rFonts w:ascii="Times New Roman" w:hAnsi="Times New Roman" w:cs="Times New Roman"/>
          <w:sz w:val="24"/>
          <w:szCs w:val="24"/>
          <w:lang w:val="en-US"/>
        </w:rPr>
        <w:t xml:space="preserve"> a </w:t>
      </w:r>
      <w:r w:rsidR="00B40DD3">
        <w:rPr>
          <w:rFonts w:ascii="Times New Roman" w:hAnsi="Times New Roman" w:cs="Times New Roman"/>
          <w:sz w:val="24"/>
          <w:szCs w:val="24"/>
          <w:lang w:val="en-US"/>
        </w:rPr>
        <w:t xml:space="preserve">policy and </w:t>
      </w:r>
      <w:r w:rsidR="003D31E7">
        <w:rPr>
          <w:rFonts w:ascii="Times New Roman" w:hAnsi="Times New Roman" w:cs="Times New Roman"/>
          <w:sz w:val="24"/>
          <w:szCs w:val="24"/>
          <w:lang w:val="en-US"/>
        </w:rPr>
        <w:t xml:space="preserve">protocol for considering new agreements </w:t>
      </w:r>
      <w:r w:rsidR="003D31E7">
        <w:rPr>
          <w:rFonts w:ascii="Times New Roman" w:eastAsia="Times New Roman" w:hAnsi="Times New Roman" w:cs="Times New Roman"/>
          <w:sz w:val="24"/>
          <w:szCs w:val="24"/>
          <w:lang w:val="en-GB" w:eastAsia="en-IE"/>
        </w:rPr>
        <w:t>was agreed by the CPG</w:t>
      </w:r>
      <w:r w:rsidR="002A7A11" w:rsidRPr="001652EA">
        <w:rPr>
          <w:rFonts w:ascii="Times New Roman" w:eastAsia="Times New Roman" w:hAnsi="Times New Roman" w:cs="Times New Roman"/>
          <w:sz w:val="24"/>
          <w:szCs w:val="24"/>
          <w:lang w:val="en-GB" w:eastAsia="en-IE"/>
        </w:rPr>
        <w:t xml:space="preserve">.  </w:t>
      </w:r>
      <w:r w:rsidR="00B40DD3">
        <w:rPr>
          <w:rFonts w:ascii="Times New Roman" w:hAnsi="Times New Roman" w:cs="Times New Roman"/>
          <w:sz w:val="24"/>
          <w:szCs w:val="24"/>
          <w:lang w:val="en-US"/>
        </w:rPr>
        <w:t xml:space="preserve">The CPG also agreed that no new twinning agreements would be considered or entered </w:t>
      </w:r>
      <w:r w:rsidR="00B40DD3">
        <w:rPr>
          <w:rFonts w:ascii="Times New Roman" w:hAnsi="Times New Roman" w:cs="Times New Roman"/>
          <w:sz w:val="24"/>
          <w:szCs w:val="24"/>
          <w:lang w:val="en-US"/>
        </w:rPr>
        <w:lastRenderedPageBreak/>
        <w:t xml:space="preserve">into until this process is completed.  </w:t>
      </w:r>
      <w:r w:rsidR="002A7A11" w:rsidRPr="001652EA">
        <w:rPr>
          <w:rFonts w:ascii="Times New Roman" w:eastAsia="Times New Roman" w:hAnsi="Times New Roman" w:cs="Times New Roman"/>
          <w:sz w:val="24"/>
          <w:szCs w:val="24"/>
          <w:lang w:val="en-GB" w:eastAsia="en-IE"/>
        </w:rPr>
        <w:t xml:space="preserve">Seamus stated that he was disappointed that other twinning </w:t>
      </w:r>
      <w:r w:rsidR="006C0900">
        <w:rPr>
          <w:rFonts w:ascii="Times New Roman" w:eastAsia="Times New Roman" w:hAnsi="Times New Roman" w:cs="Times New Roman"/>
          <w:sz w:val="24"/>
          <w:szCs w:val="24"/>
          <w:lang w:val="en-GB" w:eastAsia="en-IE"/>
        </w:rPr>
        <w:t>groups</w:t>
      </w:r>
      <w:r w:rsidR="006C0900" w:rsidRPr="001652EA">
        <w:rPr>
          <w:rFonts w:ascii="Times New Roman" w:eastAsia="Times New Roman" w:hAnsi="Times New Roman" w:cs="Times New Roman"/>
          <w:sz w:val="24"/>
          <w:szCs w:val="24"/>
          <w:lang w:val="en-GB" w:eastAsia="en-IE"/>
        </w:rPr>
        <w:t xml:space="preserve"> </w:t>
      </w:r>
      <w:r w:rsidR="002A7A11" w:rsidRPr="001652EA">
        <w:rPr>
          <w:rFonts w:ascii="Times New Roman" w:eastAsia="Times New Roman" w:hAnsi="Times New Roman" w:cs="Times New Roman"/>
          <w:sz w:val="24"/>
          <w:szCs w:val="24"/>
          <w:lang w:val="en-GB" w:eastAsia="en-IE"/>
        </w:rPr>
        <w:t xml:space="preserve">were proceeding </w:t>
      </w:r>
      <w:r w:rsidR="006C0900">
        <w:rPr>
          <w:rFonts w:ascii="Times New Roman" w:eastAsia="Times New Roman" w:hAnsi="Times New Roman" w:cs="Times New Roman"/>
          <w:sz w:val="24"/>
          <w:szCs w:val="24"/>
          <w:lang w:val="en-GB" w:eastAsia="en-IE"/>
        </w:rPr>
        <w:t>with events and visits but</w:t>
      </w:r>
      <w:r w:rsidR="006C0900" w:rsidRPr="001652EA">
        <w:rPr>
          <w:rFonts w:ascii="Times New Roman" w:eastAsia="Times New Roman" w:hAnsi="Times New Roman" w:cs="Times New Roman"/>
          <w:sz w:val="24"/>
          <w:szCs w:val="24"/>
          <w:lang w:val="en-GB" w:eastAsia="en-IE"/>
        </w:rPr>
        <w:t xml:space="preserve"> </w:t>
      </w:r>
      <w:r w:rsidR="002A7A11" w:rsidRPr="001652EA">
        <w:rPr>
          <w:rFonts w:ascii="Times New Roman" w:eastAsia="Times New Roman" w:hAnsi="Times New Roman" w:cs="Times New Roman"/>
          <w:sz w:val="24"/>
          <w:szCs w:val="24"/>
          <w:lang w:val="en-GB" w:eastAsia="en-IE"/>
        </w:rPr>
        <w:t xml:space="preserve">that Longford twinning with </w:t>
      </w:r>
      <w:r w:rsidR="0004262B" w:rsidRPr="001652EA">
        <w:rPr>
          <w:rFonts w:ascii="Times New Roman" w:eastAsia="Times New Roman" w:hAnsi="Times New Roman" w:cs="Times New Roman"/>
          <w:sz w:val="24"/>
          <w:szCs w:val="24"/>
          <w:lang w:val="en-GB" w:eastAsia="en-IE"/>
        </w:rPr>
        <w:t xml:space="preserve">Noyal Châtillon Sur Seiche </w:t>
      </w:r>
      <w:r w:rsidR="003D31E7">
        <w:rPr>
          <w:rFonts w:ascii="Times New Roman" w:eastAsia="Times New Roman" w:hAnsi="Times New Roman" w:cs="Times New Roman"/>
          <w:sz w:val="24"/>
          <w:szCs w:val="24"/>
          <w:lang w:val="en-GB" w:eastAsia="en-IE"/>
        </w:rPr>
        <w:t>was not active</w:t>
      </w:r>
      <w:r w:rsidR="002A7A11" w:rsidRPr="001652EA">
        <w:rPr>
          <w:rFonts w:ascii="Times New Roman" w:eastAsia="Times New Roman" w:hAnsi="Times New Roman" w:cs="Times New Roman"/>
          <w:sz w:val="24"/>
          <w:szCs w:val="24"/>
          <w:lang w:val="en-GB" w:eastAsia="en-IE"/>
        </w:rPr>
        <w:t xml:space="preserve"> as there is no committee in place.  </w:t>
      </w:r>
    </w:p>
    <w:p w14:paraId="6243ACB2" w14:textId="77777777" w:rsidR="003D31E7" w:rsidRDefault="003D31E7" w:rsidP="003D31E7">
      <w:pPr>
        <w:rPr>
          <w:rFonts w:ascii="Times New Roman" w:eastAsia="Times New Roman" w:hAnsi="Times New Roman" w:cs="Times New Roman"/>
          <w:sz w:val="24"/>
          <w:szCs w:val="24"/>
          <w:lang w:val="en-GB" w:eastAsia="en-IE"/>
        </w:rPr>
      </w:pPr>
    </w:p>
    <w:p w14:paraId="7F0D94D2" w14:textId="32A1F27B" w:rsidR="003D31E7" w:rsidRDefault="002A7A11" w:rsidP="003D31E7">
      <w:pPr>
        <w:rPr>
          <w:rFonts w:ascii="Times New Roman" w:eastAsia="Times New Roman" w:hAnsi="Times New Roman" w:cs="Times New Roman"/>
          <w:sz w:val="24"/>
          <w:szCs w:val="24"/>
          <w:lang w:val="en-GB" w:eastAsia="en-IE"/>
        </w:rPr>
      </w:pPr>
      <w:r w:rsidRPr="001652EA">
        <w:rPr>
          <w:rFonts w:ascii="Times New Roman" w:eastAsia="Times New Roman" w:hAnsi="Times New Roman" w:cs="Times New Roman"/>
          <w:sz w:val="24"/>
          <w:szCs w:val="24"/>
          <w:lang w:val="en-GB" w:eastAsia="en-IE"/>
        </w:rPr>
        <w:t xml:space="preserve">Director of Services, Barbara Heslin confirmed that the review </w:t>
      </w:r>
      <w:r w:rsidR="00B40DD3">
        <w:rPr>
          <w:rFonts w:ascii="Times New Roman" w:eastAsia="Times New Roman" w:hAnsi="Times New Roman" w:cs="Times New Roman"/>
          <w:sz w:val="24"/>
          <w:szCs w:val="24"/>
          <w:lang w:val="en-GB" w:eastAsia="en-IE"/>
        </w:rPr>
        <w:t xml:space="preserve">had commenced and </w:t>
      </w:r>
      <w:r w:rsidRPr="001652EA">
        <w:rPr>
          <w:rFonts w:ascii="Times New Roman" w:eastAsia="Times New Roman" w:hAnsi="Times New Roman" w:cs="Times New Roman"/>
          <w:sz w:val="24"/>
          <w:szCs w:val="24"/>
          <w:lang w:val="en-GB" w:eastAsia="en-IE"/>
        </w:rPr>
        <w:t xml:space="preserve">is ongoing and that </w:t>
      </w:r>
      <w:r w:rsidR="0004262B" w:rsidRPr="001652EA">
        <w:rPr>
          <w:rFonts w:ascii="Times New Roman" w:eastAsia="Times New Roman" w:hAnsi="Times New Roman" w:cs="Times New Roman"/>
          <w:sz w:val="24"/>
          <w:szCs w:val="24"/>
          <w:lang w:val="en-GB" w:eastAsia="en-IE"/>
        </w:rPr>
        <w:t xml:space="preserve">this </w:t>
      </w:r>
      <w:r w:rsidRPr="001652EA">
        <w:rPr>
          <w:rFonts w:ascii="Times New Roman" w:eastAsia="Times New Roman" w:hAnsi="Times New Roman" w:cs="Times New Roman"/>
          <w:sz w:val="24"/>
          <w:szCs w:val="24"/>
          <w:lang w:val="en-GB" w:eastAsia="en-IE"/>
        </w:rPr>
        <w:t>is an agenda item for both the Placemaking and Governance Strategic Policy Committee.  Barbara explained to the meeting that</w:t>
      </w:r>
      <w:r w:rsidR="003D31E7">
        <w:rPr>
          <w:rFonts w:ascii="Times New Roman" w:eastAsia="Times New Roman" w:hAnsi="Times New Roman" w:cs="Times New Roman"/>
          <w:sz w:val="24"/>
          <w:szCs w:val="24"/>
          <w:lang w:val="en-GB" w:eastAsia="en-IE"/>
        </w:rPr>
        <w:t xml:space="preserve">, unlike Longford, </w:t>
      </w:r>
      <w:r w:rsidRPr="001652EA">
        <w:rPr>
          <w:rFonts w:ascii="Times New Roman" w:eastAsia="Times New Roman" w:hAnsi="Times New Roman" w:cs="Times New Roman"/>
          <w:sz w:val="24"/>
          <w:szCs w:val="24"/>
          <w:lang w:val="en-GB" w:eastAsia="en-IE"/>
        </w:rPr>
        <w:t>Ballymahon</w:t>
      </w:r>
      <w:r w:rsidR="003D31E7">
        <w:rPr>
          <w:rFonts w:ascii="Times New Roman" w:eastAsia="Times New Roman" w:hAnsi="Times New Roman" w:cs="Times New Roman"/>
          <w:sz w:val="24"/>
          <w:szCs w:val="24"/>
          <w:lang w:val="en-GB" w:eastAsia="en-IE"/>
        </w:rPr>
        <w:t>, Ballinamuck</w:t>
      </w:r>
      <w:r w:rsidRPr="001652EA">
        <w:rPr>
          <w:rFonts w:ascii="Times New Roman" w:eastAsia="Times New Roman" w:hAnsi="Times New Roman" w:cs="Times New Roman"/>
          <w:sz w:val="24"/>
          <w:szCs w:val="24"/>
          <w:lang w:val="en-GB" w:eastAsia="en-IE"/>
        </w:rPr>
        <w:t xml:space="preserve"> and Granard </w:t>
      </w:r>
      <w:r w:rsidR="00B40DD3">
        <w:rPr>
          <w:rFonts w:ascii="Times New Roman" w:eastAsia="Times New Roman" w:hAnsi="Times New Roman" w:cs="Times New Roman"/>
          <w:sz w:val="24"/>
          <w:szCs w:val="24"/>
          <w:lang w:val="en-GB" w:eastAsia="en-IE"/>
        </w:rPr>
        <w:t xml:space="preserve">town twinnings </w:t>
      </w:r>
      <w:r w:rsidR="003D31E7">
        <w:rPr>
          <w:rFonts w:ascii="Times New Roman" w:eastAsia="Times New Roman" w:hAnsi="Times New Roman" w:cs="Times New Roman"/>
          <w:sz w:val="24"/>
          <w:szCs w:val="24"/>
          <w:lang w:val="en-GB" w:eastAsia="en-IE"/>
        </w:rPr>
        <w:t>are</w:t>
      </w:r>
      <w:r w:rsidR="003D31E7" w:rsidRPr="001652EA">
        <w:rPr>
          <w:rFonts w:ascii="Times New Roman" w:eastAsia="Times New Roman" w:hAnsi="Times New Roman" w:cs="Times New Roman"/>
          <w:sz w:val="24"/>
          <w:szCs w:val="24"/>
          <w:lang w:val="en-GB" w:eastAsia="en-IE"/>
        </w:rPr>
        <w:t xml:space="preserve"> </w:t>
      </w:r>
      <w:r w:rsidRPr="001652EA">
        <w:rPr>
          <w:rFonts w:ascii="Times New Roman" w:eastAsia="Times New Roman" w:hAnsi="Times New Roman" w:cs="Times New Roman"/>
          <w:sz w:val="24"/>
          <w:szCs w:val="24"/>
          <w:lang w:val="en-GB" w:eastAsia="en-IE"/>
        </w:rPr>
        <w:t>community led</w:t>
      </w:r>
      <w:r w:rsidR="003D31E7">
        <w:rPr>
          <w:rFonts w:ascii="Times New Roman" w:eastAsia="Times New Roman" w:hAnsi="Times New Roman" w:cs="Times New Roman"/>
          <w:sz w:val="24"/>
          <w:szCs w:val="24"/>
          <w:lang w:val="en-GB" w:eastAsia="en-IE"/>
        </w:rPr>
        <w:t>.  T</w:t>
      </w:r>
      <w:r w:rsidRPr="001652EA">
        <w:rPr>
          <w:rFonts w:ascii="Times New Roman" w:eastAsia="Times New Roman" w:hAnsi="Times New Roman" w:cs="Times New Roman"/>
          <w:sz w:val="24"/>
          <w:szCs w:val="24"/>
          <w:lang w:val="en-GB" w:eastAsia="en-IE"/>
        </w:rPr>
        <w:t xml:space="preserve">here </w:t>
      </w:r>
      <w:r w:rsidR="003D31E7">
        <w:rPr>
          <w:rFonts w:ascii="Times New Roman" w:eastAsia="Times New Roman" w:hAnsi="Times New Roman" w:cs="Times New Roman"/>
          <w:sz w:val="24"/>
          <w:szCs w:val="24"/>
          <w:lang w:val="en-GB" w:eastAsia="en-IE"/>
        </w:rPr>
        <w:t>are</w:t>
      </w:r>
      <w:r w:rsidR="003D31E7" w:rsidRPr="001652EA">
        <w:rPr>
          <w:rFonts w:ascii="Times New Roman" w:eastAsia="Times New Roman" w:hAnsi="Times New Roman" w:cs="Times New Roman"/>
          <w:sz w:val="24"/>
          <w:szCs w:val="24"/>
          <w:lang w:val="en-GB" w:eastAsia="en-IE"/>
        </w:rPr>
        <w:t xml:space="preserve"> </w:t>
      </w:r>
      <w:r w:rsidR="003D31E7">
        <w:rPr>
          <w:rFonts w:ascii="Times New Roman" w:eastAsia="Times New Roman" w:hAnsi="Times New Roman" w:cs="Times New Roman"/>
          <w:sz w:val="24"/>
          <w:szCs w:val="24"/>
          <w:lang w:val="en-GB" w:eastAsia="en-IE"/>
        </w:rPr>
        <w:t xml:space="preserve">active </w:t>
      </w:r>
      <w:r w:rsidRPr="001652EA">
        <w:rPr>
          <w:rFonts w:ascii="Times New Roman" w:eastAsia="Times New Roman" w:hAnsi="Times New Roman" w:cs="Times New Roman"/>
          <w:sz w:val="24"/>
          <w:szCs w:val="24"/>
          <w:lang w:val="en-GB" w:eastAsia="en-IE"/>
        </w:rPr>
        <w:t xml:space="preserve">committees in place </w:t>
      </w:r>
      <w:r w:rsidR="003D31E7">
        <w:rPr>
          <w:rFonts w:ascii="Times New Roman" w:eastAsia="Times New Roman" w:hAnsi="Times New Roman" w:cs="Times New Roman"/>
          <w:sz w:val="24"/>
          <w:szCs w:val="24"/>
          <w:lang w:val="en-GB" w:eastAsia="en-IE"/>
        </w:rPr>
        <w:t xml:space="preserve">who take responsibility for </w:t>
      </w:r>
      <w:r w:rsidRPr="001652EA">
        <w:rPr>
          <w:rFonts w:ascii="Times New Roman" w:eastAsia="Times New Roman" w:hAnsi="Times New Roman" w:cs="Times New Roman"/>
          <w:sz w:val="24"/>
          <w:szCs w:val="24"/>
          <w:lang w:val="en-GB" w:eastAsia="en-IE"/>
        </w:rPr>
        <w:t>organising events</w:t>
      </w:r>
      <w:r w:rsidR="00B40DD3">
        <w:rPr>
          <w:rFonts w:ascii="Times New Roman" w:eastAsia="Times New Roman" w:hAnsi="Times New Roman" w:cs="Times New Roman"/>
          <w:sz w:val="24"/>
          <w:szCs w:val="24"/>
          <w:lang w:val="en-GB" w:eastAsia="en-IE"/>
        </w:rPr>
        <w:t xml:space="preserve"> and build</w:t>
      </w:r>
      <w:r w:rsidR="006C0900">
        <w:rPr>
          <w:rFonts w:ascii="Times New Roman" w:eastAsia="Times New Roman" w:hAnsi="Times New Roman" w:cs="Times New Roman"/>
          <w:sz w:val="24"/>
          <w:szCs w:val="24"/>
          <w:lang w:val="en-GB" w:eastAsia="en-IE"/>
        </w:rPr>
        <w:t>ing</w:t>
      </w:r>
      <w:r w:rsidR="00B40DD3">
        <w:rPr>
          <w:rFonts w:ascii="Times New Roman" w:eastAsia="Times New Roman" w:hAnsi="Times New Roman" w:cs="Times New Roman"/>
          <w:sz w:val="24"/>
          <w:szCs w:val="24"/>
          <w:lang w:val="en-GB" w:eastAsia="en-IE"/>
        </w:rPr>
        <w:t xml:space="preserve"> relationships with their </w:t>
      </w:r>
      <w:r w:rsidR="006C0900">
        <w:rPr>
          <w:rFonts w:ascii="Times New Roman" w:eastAsia="Times New Roman" w:hAnsi="Times New Roman" w:cs="Times New Roman"/>
          <w:sz w:val="24"/>
          <w:szCs w:val="24"/>
          <w:lang w:val="en-GB" w:eastAsia="en-IE"/>
        </w:rPr>
        <w:t xml:space="preserve">twinning </w:t>
      </w:r>
      <w:r w:rsidR="00B40DD3">
        <w:rPr>
          <w:rFonts w:ascii="Times New Roman" w:eastAsia="Times New Roman" w:hAnsi="Times New Roman" w:cs="Times New Roman"/>
          <w:sz w:val="24"/>
          <w:szCs w:val="24"/>
          <w:lang w:val="en-GB" w:eastAsia="en-IE"/>
        </w:rPr>
        <w:t>partners</w:t>
      </w:r>
      <w:r w:rsidRPr="001652EA">
        <w:rPr>
          <w:rFonts w:ascii="Times New Roman" w:eastAsia="Times New Roman" w:hAnsi="Times New Roman" w:cs="Times New Roman"/>
          <w:sz w:val="24"/>
          <w:szCs w:val="24"/>
          <w:lang w:val="en-GB" w:eastAsia="en-IE"/>
        </w:rPr>
        <w:t>.</w:t>
      </w:r>
      <w:r w:rsidR="00315337" w:rsidRPr="001652EA">
        <w:rPr>
          <w:rFonts w:ascii="Times New Roman" w:eastAsia="Times New Roman" w:hAnsi="Times New Roman" w:cs="Times New Roman"/>
          <w:sz w:val="24"/>
          <w:szCs w:val="24"/>
          <w:lang w:val="en-GB" w:eastAsia="en-IE"/>
        </w:rPr>
        <w:t xml:space="preserve"> </w:t>
      </w:r>
      <w:r w:rsidR="003D31E7">
        <w:rPr>
          <w:rFonts w:ascii="Times New Roman" w:eastAsia="Times New Roman" w:hAnsi="Times New Roman" w:cs="Times New Roman"/>
          <w:sz w:val="24"/>
          <w:szCs w:val="24"/>
          <w:lang w:val="en-GB" w:eastAsia="en-IE"/>
        </w:rPr>
        <w:t xml:space="preserve"> These committees are financially supported through the General Municipal Allocations in Ballymahon and Granard Municipal Districts.</w:t>
      </w:r>
    </w:p>
    <w:p w14:paraId="48D37635" w14:textId="77777777" w:rsidR="003D31E7" w:rsidRDefault="003D31E7" w:rsidP="003D31E7">
      <w:pPr>
        <w:rPr>
          <w:rFonts w:ascii="Times New Roman" w:eastAsia="Times New Roman" w:hAnsi="Times New Roman" w:cs="Times New Roman"/>
          <w:sz w:val="24"/>
          <w:szCs w:val="24"/>
          <w:lang w:val="en-GB" w:eastAsia="en-IE"/>
        </w:rPr>
      </w:pPr>
    </w:p>
    <w:p w14:paraId="60D02DE5" w14:textId="70E9D539" w:rsidR="00B40DD3" w:rsidRPr="001652EA" w:rsidRDefault="006C0900" w:rsidP="001652EA">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Barbara explained that t</w:t>
      </w:r>
      <w:r w:rsidR="00B40DD3" w:rsidRPr="00B40DD3">
        <w:rPr>
          <w:rFonts w:ascii="Times New Roman" w:eastAsia="Times New Roman" w:hAnsi="Times New Roman" w:cs="Times New Roman"/>
          <w:sz w:val="24"/>
          <w:szCs w:val="24"/>
          <w:lang w:val="en-GB" w:eastAsia="en-IE"/>
        </w:rPr>
        <w:t>he Council</w:t>
      </w:r>
      <w:r w:rsidR="00B40DD3">
        <w:rPr>
          <w:rFonts w:ascii="Times New Roman" w:eastAsia="Times New Roman" w:hAnsi="Times New Roman" w:cs="Times New Roman"/>
          <w:sz w:val="24"/>
          <w:szCs w:val="24"/>
          <w:lang w:val="en-GB" w:eastAsia="en-IE"/>
        </w:rPr>
        <w:t xml:space="preserve"> had expressed its</w:t>
      </w:r>
      <w:r w:rsidR="00B40DD3" w:rsidRPr="00B40DD3">
        <w:rPr>
          <w:rFonts w:ascii="Times New Roman" w:eastAsia="Times New Roman" w:hAnsi="Times New Roman" w:cs="Times New Roman"/>
          <w:sz w:val="24"/>
          <w:szCs w:val="24"/>
          <w:lang w:val="en-GB" w:eastAsia="en-IE"/>
        </w:rPr>
        <w:t xml:space="preserve"> continued support for the links which have been created over the years between Longford Town and Noyal Châtillon Sur Seiche.  </w:t>
      </w:r>
      <w:r w:rsidR="00B40DD3">
        <w:rPr>
          <w:rFonts w:ascii="Times New Roman" w:eastAsia="Times New Roman" w:hAnsi="Times New Roman" w:cs="Times New Roman"/>
          <w:sz w:val="24"/>
          <w:szCs w:val="24"/>
          <w:lang w:val="en-GB" w:eastAsia="en-IE"/>
        </w:rPr>
        <w:t xml:space="preserve">Barbara suggested that </w:t>
      </w:r>
      <w:r w:rsidR="00315337" w:rsidRPr="001652EA">
        <w:rPr>
          <w:rFonts w:ascii="Times New Roman" w:eastAsia="Times New Roman" w:hAnsi="Times New Roman" w:cs="Times New Roman"/>
          <w:sz w:val="24"/>
          <w:szCs w:val="24"/>
          <w:lang w:val="en-GB" w:eastAsia="en-IE"/>
        </w:rPr>
        <w:t xml:space="preserve">Longford Municipal District </w:t>
      </w:r>
      <w:r w:rsidR="00B40DD3">
        <w:rPr>
          <w:rFonts w:ascii="Times New Roman" w:eastAsia="Times New Roman" w:hAnsi="Times New Roman" w:cs="Times New Roman"/>
          <w:sz w:val="24"/>
          <w:szCs w:val="24"/>
          <w:lang w:val="en-GB" w:eastAsia="en-IE"/>
        </w:rPr>
        <w:t xml:space="preserve">support the </w:t>
      </w:r>
      <w:r w:rsidR="00315337" w:rsidRPr="001652EA">
        <w:rPr>
          <w:rFonts w:ascii="Times New Roman" w:eastAsia="Times New Roman" w:hAnsi="Times New Roman" w:cs="Times New Roman"/>
          <w:sz w:val="24"/>
          <w:szCs w:val="24"/>
          <w:lang w:val="en-GB" w:eastAsia="en-IE"/>
        </w:rPr>
        <w:t>establish</w:t>
      </w:r>
      <w:r w:rsidR="00B40DD3">
        <w:rPr>
          <w:rFonts w:ascii="Times New Roman" w:eastAsia="Times New Roman" w:hAnsi="Times New Roman" w:cs="Times New Roman"/>
          <w:sz w:val="24"/>
          <w:szCs w:val="24"/>
          <w:lang w:val="en-GB" w:eastAsia="en-IE"/>
        </w:rPr>
        <w:t>ment of</w:t>
      </w:r>
      <w:r w:rsidR="00315337" w:rsidRPr="001652EA">
        <w:rPr>
          <w:rFonts w:ascii="Times New Roman" w:eastAsia="Times New Roman" w:hAnsi="Times New Roman" w:cs="Times New Roman"/>
          <w:sz w:val="24"/>
          <w:szCs w:val="24"/>
          <w:lang w:val="en-GB" w:eastAsia="en-IE"/>
        </w:rPr>
        <w:t xml:space="preserve"> a committee </w:t>
      </w:r>
      <w:r w:rsidR="00B40DD3" w:rsidRPr="00B40DD3">
        <w:rPr>
          <w:rFonts w:ascii="Times New Roman" w:eastAsia="Times New Roman" w:hAnsi="Times New Roman" w:cs="Times New Roman"/>
          <w:sz w:val="24"/>
          <w:szCs w:val="24"/>
          <w:lang w:val="en-GB" w:eastAsia="en-IE"/>
        </w:rPr>
        <w:t>to foster, strengthen and reenergise this valued friendship</w:t>
      </w:r>
      <w:r w:rsidR="00B40DD3">
        <w:rPr>
          <w:rFonts w:ascii="Times New Roman" w:eastAsia="Times New Roman" w:hAnsi="Times New Roman" w:cs="Times New Roman"/>
          <w:sz w:val="24"/>
          <w:szCs w:val="24"/>
          <w:lang w:val="en-GB" w:eastAsia="en-IE"/>
        </w:rPr>
        <w:t>.  Councillors Peggy Nolan and Ger</w:t>
      </w:r>
      <w:r w:rsidR="00D52908">
        <w:rPr>
          <w:rFonts w:ascii="Times New Roman" w:eastAsia="Times New Roman" w:hAnsi="Times New Roman" w:cs="Times New Roman"/>
          <w:sz w:val="24"/>
          <w:szCs w:val="24"/>
          <w:lang w:val="en-GB" w:eastAsia="en-IE"/>
        </w:rPr>
        <w:t>ry</w:t>
      </w:r>
      <w:r w:rsidR="00B40DD3">
        <w:rPr>
          <w:rFonts w:ascii="Times New Roman" w:eastAsia="Times New Roman" w:hAnsi="Times New Roman" w:cs="Times New Roman"/>
          <w:sz w:val="24"/>
          <w:szCs w:val="24"/>
          <w:lang w:val="en-GB" w:eastAsia="en-IE"/>
        </w:rPr>
        <w:t xml:space="preserve"> Hagan agreed with this proposal.  </w:t>
      </w:r>
      <w:r w:rsidR="00D52908">
        <w:rPr>
          <w:rFonts w:ascii="Times New Roman" w:eastAsia="Times New Roman" w:hAnsi="Times New Roman" w:cs="Times New Roman"/>
          <w:sz w:val="24"/>
          <w:szCs w:val="24"/>
          <w:lang w:val="en-GB" w:eastAsia="en-IE"/>
        </w:rPr>
        <w:t xml:space="preserve">Councillor </w:t>
      </w:r>
      <w:r w:rsidR="00B40DD3">
        <w:rPr>
          <w:rFonts w:ascii="Times New Roman" w:eastAsia="Times New Roman" w:hAnsi="Times New Roman" w:cs="Times New Roman"/>
          <w:sz w:val="24"/>
          <w:szCs w:val="24"/>
          <w:lang w:val="en-GB" w:eastAsia="en-IE"/>
        </w:rPr>
        <w:t>Ger</w:t>
      </w:r>
      <w:r w:rsidR="00D52908">
        <w:rPr>
          <w:rFonts w:ascii="Times New Roman" w:eastAsia="Times New Roman" w:hAnsi="Times New Roman" w:cs="Times New Roman"/>
          <w:sz w:val="24"/>
          <w:szCs w:val="24"/>
          <w:lang w:val="en-GB" w:eastAsia="en-IE"/>
        </w:rPr>
        <w:t>ry Hagan</w:t>
      </w:r>
      <w:r w:rsidR="00B40DD3">
        <w:rPr>
          <w:rFonts w:ascii="Times New Roman" w:eastAsia="Times New Roman" w:hAnsi="Times New Roman" w:cs="Times New Roman"/>
          <w:sz w:val="24"/>
          <w:szCs w:val="24"/>
          <w:lang w:val="en-GB" w:eastAsia="en-IE"/>
        </w:rPr>
        <w:t xml:space="preserve"> said that, as Cathaoirleach of Longford Municipal District, he would set about establishing a committee with representation from business, community and </w:t>
      </w:r>
      <w:r>
        <w:rPr>
          <w:rFonts w:ascii="Times New Roman" w:eastAsia="Times New Roman" w:hAnsi="Times New Roman" w:cs="Times New Roman"/>
          <w:sz w:val="24"/>
          <w:szCs w:val="24"/>
          <w:lang w:val="en-GB" w:eastAsia="en-IE"/>
        </w:rPr>
        <w:t xml:space="preserve">LMD </w:t>
      </w:r>
      <w:r w:rsidR="00B40DD3">
        <w:rPr>
          <w:rFonts w:ascii="Times New Roman" w:eastAsia="Times New Roman" w:hAnsi="Times New Roman" w:cs="Times New Roman"/>
          <w:sz w:val="24"/>
          <w:szCs w:val="24"/>
          <w:lang w:val="en-GB" w:eastAsia="en-IE"/>
        </w:rPr>
        <w:t>Elected Members.</w:t>
      </w:r>
    </w:p>
    <w:p w14:paraId="00CA09E9" w14:textId="77777777" w:rsidR="008A6824" w:rsidRPr="0093336A" w:rsidRDefault="008A6824" w:rsidP="007B1782">
      <w:pPr>
        <w:contextualSpacing/>
        <w:jc w:val="both"/>
        <w:rPr>
          <w:rFonts w:ascii="Times New Roman" w:eastAsia="Calibri" w:hAnsi="Times New Roman" w:cs="Times New Roman"/>
          <w:sz w:val="24"/>
          <w:szCs w:val="24"/>
          <w:lang w:eastAsia="en-IE"/>
        </w:rPr>
      </w:pPr>
    </w:p>
    <w:p w14:paraId="0BEBE221" w14:textId="77777777" w:rsidR="007B1782" w:rsidRPr="0093336A" w:rsidRDefault="007B1782" w:rsidP="007B1782">
      <w:pPr>
        <w:tabs>
          <w:tab w:val="left" w:pos="3544"/>
        </w:tabs>
        <w:rPr>
          <w:rFonts w:ascii="Times New Roman" w:eastAsia="Times New Roman" w:hAnsi="Times New Roman" w:cs="Times New Roman"/>
          <w:b/>
          <w:sz w:val="24"/>
          <w:szCs w:val="24"/>
          <w:u w:val="single"/>
          <w:lang w:val="en-GB" w:eastAsia="en-IE"/>
        </w:rPr>
      </w:pPr>
      <w:r w:rsidRPr="0093336A">
        <w:rPr>
          <w:rFonts w:ascii="Times New Roman" w:eastAsia="Times New Roman" w:hAnsi="Times New Roman" w:cs="Times New Roman"/>
          <w:b/>
          <w:sz w:val="24"/>
          <w:szCs w:val="24"/>
          <w:u w:val="single"/>
          <w:lang w:val="en-GB" w:eastAsia="en-IE"/>
        </w:rPr>
        <w:t>DECLARATION OF INTEREST BY MEMBERS</w:t>
      </w:r>
    </w:p>
    <w:p w14:paraId="734EB7AB" w14:textId="77777777" w:rsidR="007B1782" w:rsidRPr="0093336A" w:rsidRDefault="007B1782" w:rsidP="007B1782">
      <w:pPr>
        <w:tabs>
          <w:tab w:val="left" w:pos="3544"/>
        </w:tabs>
        <w:rPr>
          <w:rFonts w:ascii="Times New Roman" w:eastAsia="Times New Roman" w:hAnsi="Times New Roman" w:cs="Times New Roman"/>
          <w:bCs/>
          <w:sz w:val="24"/>
          <w:szCs w:val="24"/>
          <w:lang w:val="en-GB" w:eastAsia="en-IE"/>
        </w:rPr>
      </w:pPr>
    </w:p>
    <w:p w14:paraId="2DE9175B" w14:textId="77777777" w:rsidR="007B1782" w:rsidRPr="0093336A" w:rsidRDefault="007B1782" w:rsidP="007B1782">
      <w:pPr>
        <w:jc w:val="both"/>
        <w:rPr>
          <w:rFonts w:ascii="Times New Roman" w:eastAsia="Calibri" w:hAnsi="Times New Roman" w:cs="Times New Roman"/>
          <w:sz w:val="24"/>
          <w:szCs w:val="24"/>
          <w:lang w:eastAsia="en-IE"/>
        </w:rPr>
      </w:pPr>
      <w:r w:rsidRPr="0093336A">
        <w:rPr>
          <w:rFonts w:ascii="Times New Roman" w:eastAsia="Calibri" w:hAnsi="Times New Roman" w:cs="Times New Roman"/>
          <w:sz w:val="24"/>
          <w:szCs w:val="24"/>
          <w:lang w:eastAsia="en-IE"/>
        </w:rPr>
        <w:t>None.</w:t>
      </w:r>
    </w:p>
    <w:p w14:paraId="6231B7D4" w14:textId="77777777" w:rsidR="007B1782" w:rsidRPr="0093336A" w:rsidRDefault="007B1782" w:rsidP="007B1782">
      <w:pPr>
        <w:jc w:val="both"/>
        <w:rPr>
          <w:rFonts w:ascii="Times New Roman" w:eastAsia="Calibri" w:hAnsi="Times New Roman" w:cs="Times New Roman"/>
          <w:sz w:val="24"/>
          <w:szCs w:val="24"/>
          <w:lang w:eastAsia="en-IE"/>
        </w:rPr>
      </w:pPr>
    </w:p>
    <w:p w14:paraId="28661B94" w14:textId="77777777" w:rsidR="007B1782" w:rsidRPr="0093336A" w:rsidRDefault="007B1782" w:rsidP="007B1782">
      <w:pPr>
        <w:rPr>
          <w:rFonts w:ascii="Times New Roman" w:hAnsi="Times New Roman" w:cs="Times New Roman"/>
          <w:b/>
          <w:sz w:val="24"/>
          <w:szCs w:val="24"/>
          <w:u w:val="single"/>
          <w:lang w:eastAsia="en-IE"/>
        </w:rPr>
      </w:pPr>
      <w:r w:rsidRPr="0093336A">
        <w:rPr>
          <w:rFonts w:ascii="Times New Roman" w:hAnsi="Times New Roman" w:cs="Times New Roman"/>
          <w:b/>
          <w:sz w:val="24"/>
          <w:szCs w:val="24"/>
          <w:u w:val="single"/>
          <w:lang w:eastAsia="en-IE"/>
        </w:rPr>
        <w:t>CHIEF EXECUTIVE REPORT</w:t>
      </w:r>
    </w:p>
    <w:p w14:paraId="703CD541" w14:textId="77777777" w:rsidR="007B1782" w:rsidRPr="0093336A" w:rsidRDefault="007B1782" w:rsidP="007B1782">
      <w:pPr>
        <w:rPr>
          <w:rFonts w:ascii="Times New Roman" w:hAnsi="Times New Roman" w:cs="Times New Roman"/>
          <w:b/>
          <w:sz w:val="24"/>
          <w:szCs w:val="24"/>
          <w:u w:val="single"/>
          <w:lang w:eastAsia="en-IE"/>
        </w:rPr>
      </w:pPr>
    </w:p>
    <w:p w14:paraId="0B3AA01C" w14:textId="77777777" w:rsidR="004E7A04" w:rsidRDefault="007B1782"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Noted.</w:t>
      </w:r>
      <w:r w:rsidR="00315337">
        <w:rPr>
          <w:rFonts w:ascii="Times New Roman" w:eastAsia="Times New Roman" w:hAnsi="Times New Roman" w:cs="Times New Roman"/>
          <w:sz w:val="24"/>
          <w:szCs w:val="24"/>
          <w:lang w:val="en-GB" w:eastAsia="en-IE"/>
        </w:rPr>
        <w:t xml:space="preserve">  </w:t>
      </w:r>
    </w:p>
    <w:p w14:paraId="6BB0A000" w14:textId="77777777" w:rsidR="004E7A04" w:rsidRDefault="004E7A04" w:rsidP="007B1782">
      <w:pPr>
        <w:rPr>
          <w:rFonts w:ascii="Times New Roman" w:eastAsia="Times New Roman" w:hAnsi="Times New Roman" w:cs="Times New Roman"/>
          <w:sz w:val="24"/>
          <w:szCs w:val="24"/>
          <w:lang w:val="en-GB" w:eastAsia="en-IE"/>
        </w:rPr>
      </w:pPr>
    </w:p>
    <w:p w14:paraId="68CE0C4E" w14:textId="4738B3DC" w:rsidR="007B1782" w:rsidRDefault="00315337"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Cathaoirleach Turlough Mc Govern welcomed the report and requested an update on Colmcille Terrace. </w:t>
      </w:r>
      <w:r w:rsidR="0004262B">
        <w:rPr>
          <w:rFonts w:ascii="Times New Roman" w:eastAsia="Times New Roman" w:hAnsi="Times New Roman" w:cs="Times New Roman"/>
          <w:sz w:val="24"/>
          <w:szCs w:val="24"/>
          <w:lang w:val="en-GB" w:eastAsia="en-IE"/>
        </w:rPr>
        <w:t xml:space="preserve"> Director of Service </w:t>
      </w:r>
      <w:r w:rsidR="004E7A04" w:rsidRPr="00873C77">
        <w:rPr>
          <w:rFonts w:ascii="Times New Roman" w:eastAsia="Times New Roman" w:hAnsi="Times New Roman" w:cs="Times New Roman"/>
          <w:sz w:val="24"/>
          <w:szCs w:val="24"/>
          <w:lang w:val="en-GB" w:eastAsia="en-IE"/>
        </w:rPr>
        <w:t>John Brannigan confirmed that a funding application was submitted in early June and that information received from the Department would now be reviewed.  Meetings with the Housing Body and the residents would then be scheduled.</w:t>
      </w:r>
    </w:p>
    <w:p w14:paraId="43BB098B" w14:textId="77777777" w:rsidR="007B1782" w:rsidRPr="0093336A" w:rsidRDefault="007B1782" w:rsidP="007B1782">
      <w:pPr>
        <w:rPr>
          <w:rFonts w:ascii="Times New Roman" w:eastAsia="Times New Roman" w:hAnsi="Times New Roman" w:cs="Times New Roman"/>
          <w:sz w:val="24"/>
          <w:szCs w:val="24"/>
          <w:lang w:val="en-GB" w:eastAsia="en-IE"/>
        </w:rPr>
      </w:pPr>
    </w:p>
    <w:p w14:paraId="7969E0F9" w14:textId="1F282180" w:rsidR="007B1782" w:rsidRPr="0093336A" w:rsidRDefault="007B1782" w:rsidP="007B1782">
      <w:pPr>
        <w:rPr>
          <w:rFonts w:ascii="Times New Roman" w:eastAsia="Calibri" w:hAnsi="Times New Roman" w:cs="Times New Roman"/>
          <w:b/>
          <w:bCs/>
          <w:sz w:val="24"/>
          <w:szCs w:val="24"/>
          <w:u w:val="single"/>
          <w:lang w:eastAsia="en-IE"/>
        </w:rPr>
      </w:pPr>
      <w:r w:rsidRPr="0093336A">
        <w:rPr>
          <w:rFonts w:ascii="Times New Roman" w:eastAsia="Calibri" w:hAnsi="Times New Roman" w:cs="Times New Roman"/>
          <w:b/>
          <w:bCs/>
          <w:sz w:val="24"/>
          <w:szCs w:val="24"/>
          <w:u w:val="single"/>
          <w:lang w:eastAsia="en-IE"/>
        </w:rPr>
        <w:t xml:space="preserve">MINUTES OF CORPORATE POLICY GROUP MEETING HELD ON THE </w:t>
      </w:r>
      <w:r>
        <w:rPr>
          <w:rFonts w:ascii="Times New Roman" w:eastAsia="Calibri" w:hAnsi="Times New Roman" w:cs="Times New Roman"/>
          <w:b/>
          <w:bCs/>
          <w:sz w:val="24"/>
          <w:szCs w:val="24"/>
          <w:u w:val="single"/>
          <w:lang w:eastAsia="en-IE"/>
        </w:rPr>
        <w:t>1</w:t>
      </w:r>
      <w:r w:rsidR="00315337">
        <w:rPr>
          <w:rFonts w:ascii="Times New Roman" w:eastAsia="Calibri" w:hAnsi="Times New Roman" w:cs="Times New Roman"/>
          <w:b/>
          <w:bCs/>
          <w:sz w:val="24"/>
          <w:szCs w:val="24"/>
          <w:u w:val="single"/>
          <w:lang w:eastAsia="en-IE"/>
        </w:rPr>
        <w:t>0 MAY 2</w:t>
      </w:r>
      <w:r w:rsidRPr="0093336A">
        <w:rPr>
          <w:rFonts w:ascii="Times New Roman" w:eastAsia="Calibri" w:hAnsi="Times New Roman" w:cs="Times New Roman"/>
          <w:b/>
          <w:bCs/>
          <w:sz w:val="24"/>
          <w:szCs w:val="24"/>
          <w:u w:val="single"/>
          <w:lang w:eastAsia="en-IE"/>
        </w:rPr>
        <w:t>022 - CIRCULATED</w:t>
      </w:r>
    </w:p>
    <w:p w14:paraId="6DE8BB99" w14:textId="77777777" w:rsidR="007B1782" w:rsidRPr="0093336A" w:rsidRDefault="007B1782" w:rsidP="007B1782">
      <w:pPr>
        <w:jc w:val="both"/>
        <w:rPr>
          <w:rFonts w:ascii="Times New Roman" w:eastAsia="Calibri" w:hAnsi="Times New Roman" w:cs="Times New Roman"/>
          <w:sz w:val="24"/>
          <w:szCs w:val="24"/>
          <w:lang w:eastAsia="en-IE"/>
        </w:rPr>
      </w:pPr>
    </w:p>
    <w:p w14:paraId="1471C243" w14:textId="3F159B63" w:rsidR="007B1782" w:rsidRDefault="007B1782" w:rsidP="007B1782">
      <w:pPr>
        <w:rPr>
          <w:rFonts w:ascii="Times New Roman" w:eastAsia="Times New Roman" w:hAnsi="Times New Roman" w:cs="Times New Roman"/>
          <w:sz w:val="24"/>
          <w:szCs w:val="24"/>
          <w:lang w:val="en-GB" w:eastAsia="en-IE"/>
        </w:rPr>
      </w:pPr>
      <w:r w:rsidRPr="0093336A">
        <w:rPr>
          <w:rFonts w:ascii="Times New Roman" w:eastAsia="Calibri" w:hAnsi="Times New Roman" w:cs="Times New Roman"/>
          <w:bCs/>
          <w:sz w:val="24"/>
          <w:szCs w:val="24"/>
          <w:lang w:eastAsia="en-IE"/>
        </w:rPr>
        <w:t xml:space="preserve">The adopted Minutes of Corporate Policy Group Meeting held on the </w:t>
      </w:r>
      <w:r w:rsidR="0004262B">
        <w:rPr>
          <w:rFonts w:ascii="Times New Roman" w:eastAsia="Calibri" w:hAnsi="Times New Roman" w:cs="Times New Roman"/>
          <w:bCs/>
          <w:sz w:val="24"/>
          <w:szCs w:val="24"/>
          <w:lang w:eastAsia="en-IE"/>
        </w:rPr>
        <w:t xml:space="preserve">10 May </w:t>
      </w:r>
      <w:r w:rsidRPr="0093336A">
        <w:rPr>
          <w:rFonts w:ascii="Times New Roman" w:eastAsia="Calibri" w:hAnsi="Times New Roman" w:cs="Times New Roman"/>
          <w:bCs/>
          <w:sz w:val="24"/>
          <w:szCs w:val="24"/>
          <w:lang w:eastAsia="en-IE"/>
        </w:rPr>
        <w:t>2022, as circulated, were noted.</w:t>
      </w:r>
      <w:r w:rsidRPr="0093336A">
        <w:rPr>
          <w:rFonts w:ascii="Times New Roman" w:eastAsia="Times New Roman" w:hAnsi="Times New Roman" w:cs="Times New Roman"/>
          <w:sz w:val="24"/>
          <w:szCs w:val="24"/>
          <w:lang w:val="en-GB" w:eastAsia="en-IE"/>
        </w:rPr>
        <w:t xml:space="preserve"> </w:t>
      </w:r>
    </w:p>
    <w:p w14:paraId="7EF7513D" w14:textId="77777777" w:rsidR="00F33831" w:rsidRDefault="00F33831" w:rsidP="00F33831">
      <w:pPr>
        <w:ind w:left="720" w:hanging="720"/>
        <w:rPr>
          <w:rFonts w:ascii="Times New Roman" w:hAnsi="Times New Roman"/>
          <w:b/>
          <w:bCs/>
          <w:sz w:val="24"/>
          <w:szCs w:val="24"/>
          <w:u w:val="single"/>
          <w:lang w:eastAsia="en-IE"/>
        </w:rPr>
      </w:pPr>
    </w:p>
    <w:p w14:paraId="7357F3AB" w14:textId="102BE4DB" w:rsidR="00F33831" w:rsidRPr="0093336A" w:rsidRDefault="00F33831" w:rsidP="00F33831">
      <w:pPr>
        <w:ind w:left="720" w:hanging="720"/>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INFRASTRUCTURE, HOUSING AND INNOVATION</w:t>
      </w:r>
    </w:p>
    <w:p w14:paraId="6B364A8C" w14:textId="3A0910C5" w:rsidR="007B1782" w:rsidRDefault="007B1782" w:rsidP="007B1782">
      <w:pPr>
        <w:rPr>
          <w:rFonts w:ascii="Times New Roman" w:eastAsia="Times New Roman" w:hAnsi="Times New Roman" w:cs="Times New Roman"/>
          <w:sz w:val="24"/>
          <w:szCs w:val="24"/>
          <w:lang w:val="en-GB" w:eastAsia="en-IE"/>
        </w:rPr>
      </w:pPr>
    </w:p>
    <w:p w14:paraId="08D520CC" w14:textId="0479A692" w:rsidR="00F33831" w:rsidRDefault="00190FB3" w:rsidP="007B1782">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Rural Water Multi-Annual Programme 2022-2</w:t>
      </w:r>
      <w:r w:rsidR="00F33831">
        <w:rPr>
          <w:rFonts w:ascii="Times New Roman" w:eastAsia="Times New Roman" w:hAnsi="Times New Roman" w:cs="Times New Roman"/>
          <w:b/>
          <w:bCs/>
          <w:sz w:val="24"/>
          <w:szCs w:val="24"/>
          <w:u w:val="single"/>
          <w:lang w:val="en-GB" w:eastAsia="en-IE"/>
        </w:rPr>
        <w:t>025</w:t>
      </w:r>
    </w:p>
    <w:p w14:paraId="7CD7BD12" w14:textId="7B7D5BF6" w:rsidR="00F33831" w:rsidRDefault="00F33831" w:rsidP="007B1782">
      <w:pPr>
        <w:rPr>
          <w:rFonts w:ascii="Times New Roman" w:eastAsia="Times New Roman" w:hAnsi="Times New Roman" w:cs="Times New Roman"/>
          <w:b/>
          <w:bCs/>
          <w:sz w:val="24"/>
          <w:szCs w:val="24"/>
          <w:u w:val="single"/>
          <w:lang w:val="en-GB" w:eastAsia="en-IE"/>
        </w:rPr>
      </w:pPr>
    </w:p>
    <w:p w14:paraId="133DF976" w14:textId="6633BDEE" w:rsidR="00F33831" w:rsidRDefault="00F33831"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Administrative Officer Suzanne Duffy briefed the elected members on the Rural Water Multi</w:t>
      </w:r>
      <w:r w:rsidR="00190FB3">
        <w:rPr>
          <w:rFonts w:ascii="Times New Roman" w:eastAsia="Times New Roman" w:hAnsi="Times New Roman" w:cs="Times New Roman"/>
          <w:sz w:val="24"/>
          <w:szCs w:val="24"/>
          <w:lang w:val="en-GB" w:eastAsia="en-IE"/>
        </w:rPr>
        <w:t>-Annual Programme 2022-2025 and confirmed that th</w:t>
      </w:r>
      <w:r w:rsidR="00966A73">
        <w:rPr>
          <w:rFonts w:ascii="Times New Roman" w:eastAsia="Times New Roman" w:hAnsi="Times New Roman" w:cs="Times New Roman"/>
          <w:sz w:val="24"/>
          <w:szCs w:val="24"/>
          <w:lang w:val="en-GB" w:eastAsia="en-IE"/>
        </w:rPr>
        <w:t>is document covers a range of measures to improve the quality, reliability and efficiency of rural water services infrastructure</w:t>
      </w:r>
      <w:r w:rsidR="001B49F8">
        <w:rPr>
          <w:rFonts w:ascii="Times New Roman" w:eastAsia="Times New Roman" w:hAnsi="Times New Roman" w:cs="Times New Roman"/>
          <w:sz w:val="24"/>
          <w:szCs w:val="24"/>
          <w:lang w:val="en-GB" w:eastAsia="en-IE"/>
        </w:rPr>
        <w:t xml:space="preserve"> within Longford County Council and we currently have two existing group water schemes.</w:t>
      </w:r>
    </w:p>
    <w:p w14:paraId="6A0A4D24" w14:textId="283E5DAF" w:rsidR="001B49F8" w:rsidRDefault="001B49F8" w:rsidP="007B1782">
      <w:pPr>
        <w:rPr>
          <w:rFonts w:ascii="Times New Roman" w:eastAsia="Times New Roman" w:hAnsi="Times New Roman" w:cs="Times New Roman"/>
          <w:sz w:val="24"/>
          <w:szCs w:val="24"/>
          <w:lang w:val="en-GB" w:eastAsia="en-IE"/>
        </w:rPr>
      </w:pPr>
    </w:p>
    <w:p w14:paraId="7B9CC2DC" w14:textId="1AC79EBF" w:rsidR="001B49F8" w:rsidRDefault="001B49F8"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Suzanne covered the following:</w:t>
      </w:r>
    </w:p>
    <w:p w14:paraId="7721D3FC" w14:textId="23493E69" w:rsidR="001B49F8" w:rsidRPr="001B49F8" w:rsidRDefault="001B49F8" w:rsidP="001B49F8">
      <w:pPr>
        <w:pStyle w:val="ListParagraph"/>
        <w:numPr>
          <w:ilvl w:val="0"/>
          <w:numId w:val="5"/>
        </w:numPr>
        <w:rPr>
          <w:rFonts w:ascii="Times New Roman" w:eastAsia="Times New Roman" w:hAnsi="Times New Roman" w:cs="Times New Roman"/>
          <w:sz w:val="24"/>
          <w:szCs w:val="24"/>
          <w:lang w:val="en-GB" w:eastAsia="en-IE"/>
        </w:rPr>
      </w:pPr>
      <w:r w:rsidRPr="001B49F8">
        <w:rPr>
          <w:rFonts w:ascii="Times New Roman" w:eastAsia="Times New Roman" w:hAnsi="Times New Roman" w:cs="Times New Roman"/>
          <w:sz w:val="24"/>
          <w:szCs w:val="24"/>
          <w:lang w:val="en-GB" w:eastAsia="en-IE"/>
        </w:rPr>
        <w:lastRenderedPageBreak/>
        <w:t>New Framework</w:t>
      </w:r>
    </w:p>
    <w:p w14:paraId="4BEC117E" w14:textId="3A5294BA" w:rsidR="001B49F8" w:rsidRDefault="001B49F8" w:rsidP="001B49F8">
      <w:pPr>
        <w:pStyle w:val="ListParagraph"/>
        <w:numPr>
          <w:ilvl w:val="0"/>
          <w:numId w:val="5"/>
        </w:numPr>
        <w:rPr>
          <w:rFonts w:ascii="Times New Roman" w:eastAsia="Times New Roman" w:hAnsi="Times New Roman" w:cs="Times New Roman"/>
          <w:sz w:val="24"/>
          <w:szCs w:val="24"/>
          <w:lang w:val="en-GB" w:eastAsia="en-IE"/>
        </w:rPr>
      </w:pPr>
      <w:r w:rsidRPr="001B49F8">
        <w:rPr>
          <w:rFonts w:ascii="Times New Roman" w:eastAsia="Times New Roman" w:hAnsi="Times New Roman" w:cs="Times New Roman"/>
          <w:sz w:val="24"/>
          <w:szCs w:val="24"/>
          <w:lang w:val="en-GB" w:eastAsia="en-IE"/>
        </w:rPr>
        <w:t>Capital funding provided for under seven measures</w:t>
      </w:r>
    </w:p>
    <w:p w14:paraId="0D207279" w14:textId="701F808B" w:rsidR="001B49F8" w:rsidRDefault="001B49F8" w:rsidP="001B49F8">
      <w:pPr>
        <w:pStyle w:val="ListParagraph"/>
        <w:numPr>
          <w:ilvl w:val="0"/>
          <w:numId w:val="5"/>
        </w:num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Existing schemes should consider measures three and five</w:t>
      </w:r>
    </w:p>
    <w:p w14:paraId="03933C33" w14:textId="1ADD13C1" w:rsidR="001B49F8" w:rsidRDefault="001B49F8" w:rsidP="001B49F8">
      <w:pPr>
        <w:pStyle w:val="ListParagraph"/>
        <w:numPr>
          <w:ilvl w:val="0"/>
          <w:numId w:val="5"/>
        </w:num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New schemes should consider measures four and six</w:t>
      </w:r>
    </w:p>
    <w:p w14:paraId="2E4B84B8" w14:textId="3FDB661E" w:rsidR="001B49F8" w:rsidRDefault="001B49F8" w:rsidP="001B49F8">
      <w:pPr>
        <w:pStyle w:val="ListParagraph"/>
        <w:numPr>
          <w:ilvl w:val="0"/>
          <w:numId w:val="5"/>
        </w:num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Applications are for capital works only and must not include any operational or maintenance costs.</w:t>
      </w:r>
    </w:p>
    <w:p w14:paraId="5EE960AB" w14:textId="1EB7D432" w:rsidR="001B49F8" w:rsidRDefault="001B49F8" w:rsidP="001B49F8">
      <w:pPr>
        <w:rPr>
          <w:rFonts w:ascii="Times New Roman" w:eastAsia="Times New Roman" w:hAnsi="Times New Roman" w:cs="Times New Roman"/>
          <w:sz w:val="24"/>
          <w:szCs w:val="24"/>
          <w:lang w:val="en-GB" w:eastAsia="en-IE"/>
        </w:rPr>
      </w:pPr>
    </w:p>
    <w:p w14:paraId="0D543724" w14:textId="44183F6C" w:rsidR="001B49F8" w:rsidRPr="001B49F8" w:rsidRDefault="001B49F8" w:rsidP="001B49F8">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The elected members welcomed the presentation and Suzanne replied to the questions raised on new connections and informed the members that any draft bid proposals</w:t>
      </w:r>
      <w:r w:rsidR="004E7A04">
        <w:rPr>
          <w:rFonts w:ascii="Times New Roman" w:eastAsia="Times New Roman" w:hAnsi="Times New Roman" w:cs="Times New Roman"/>
          <w:sz w:val="24"/>
          <w:szCs w:val="24"/>
          <w:lang w:val="en-GB" w:eastAsia="en-IE"/>
        </w:rPr>
        <w:t>, for capital works only,</w:t>
      </w:r>
      <w:r>
        <w:rPr>
          <w:rFonts w:ascii="Times New Roman" w:eastAsia="Times New Roman" w:hAnsi="Times New Roman" w:cs="Times New Roman"/>
          <w:sz w:val="24"/>
          <w:szCs w:val="24"/>
          <w:lang w:val="en-GB" w:eastAsia="en-IE"/>
        </w:rPr>
        <w:t xml:space="preserve"> should be submitted to </w:t>
      </w:r>
      <w:hyperlink r:id="rId8" w:history="1">
        <w:r w:rsidRPr="00833AC1">
          <w:rPr>
            <w:rStyle w:val="Hyperlink"/>
            <w:rFonts w:ascii="Times New Roman" w:eastAsia="Times New Roman" w:hAnsi="Times New Roman" w:cs="Times New Roman"/>
            <w:sz w:val="24"/>
            <w:szCs w:val="24"/>
            <w:lang w:val="en-GB" w:eastAsia="en-IE"/>
          </w:rPr>
          <w:t>ruralwater@longfordcoo.ie</w:t>
        </w:r>
      </w:hyperlink>
      <w:r>
        <w:rPr>
          <w:rFonts w:ascii="Times New Roman" w:eastAsia="Times New Roman" w:hAnsi="Times New Roman" w:cs="Times New Roman"/>
          <w:sz w:val="24"/>
          <w:szCs w:val="24"/>
          <w:lang w:val="en-GB" w:eastAsia="en-IE"/>
        </w:rPr>
        <w:t xml:space="preserve"> no later than 29 July 2022.</w:t>
      </w:r>
    </w:p>
    <w:p w14:paraId="31000434" w14:textId="68AE16A1" w:rsidR="00190FB3" w:rsidRDefault="00190FB3" w:rsidP="007B1782">
      <w:pPr>
        <w:rPr>
          <w:rFonts w:ascii="Times New Roman" w:eastAsia="Times New Roman" w:hAnsi="Times New Roman" w:cs="Times New Roman"/>
          <w:sz w:val="24"/>
          <w:szCs w:val="24"/>
          <w:lang w:val="en-GB" w:eastAsia="en-IE"/>
        </w:rPr>
      </w:pPr>
    </w:p>
    <w:p w14:paraId="2EAE09A7" w14:textId="56C3DE6F" w:rsidR="00190FB3" w:rsidRDefault="00190FB3" w:rsidP="00190FB3">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 xml:space="preserve">The following Notice of Motion was proposed by Councillor </w:t>
      </w:r>
      <w:r>
        <w:rPr>
          <w:rFonts w:ascii="Times New Roman" w:hAnsi="Times New Roman"/>
          <w:b/>
          <w:bCs/>
          <w:sz w:val="24"/>
          <w:szCs w:val="24"/>
          <w:lang w:eastAsia="en-IE"/>
        </w:rPr>
        <w:t xml:space="preserve">Paul Ross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Colm Murray</w:t>
      </w:r>
    </w:p>
    <w:p w14:paraId="78E344DA" w14:textId="77777777" w:rsidR="00190FB3" w:rsidRDefault="00190FB3" w:rsidP="00190FB3">
      <w:pPr>
        <w:tabs>
          <w:tab w:val="center" w:pos="4153"/>
          <w:tab w:val="right" w:pos="8306"/>
        </w:tabs>
        <w:jc w:val="both"/>
        <w:rPr>
          <w:rFonts w:ascii="Times New Roman" w:hAnsi="Times New Roman"/>
          <w:b/>
          <w:bCs/>
          <w:sz w:val="24"/>
          <w:szCs w:val="24"/>
          <w:lang w:eastAsia="en-IE"/>
        </w:rPr>
      </w:pPr>
    </w:p>
    <w:p w14:paraId="65B50DE7" w14:textId="1A5E3BBF" w:rsidR="00190FB3" w:rsidRDefault="00190FB3" w:rsidP="00190FB3">
      <w:pPr>
        <w:rPr>
          <w:rFonts w:ascii="Times New Roman" w:hAnsi="Times New Roman" w:cs="Times New Roman"/>
          <w:sz w:val="24"/>
          <w:szCs w:val="24"/>
          <w:lang w:eastAsia="en-IE"/>
        </w:rPr>
      </w:pPr>
      <w:r w:rsidRPr="00190FB3">
        <w:rPr>
          <w:rFonts w:ascii="Times New Roman" w:hAnsi="Times New Roman" w:cs="Times New Roman"/>
          <w:sz w:val="24"/>
          <w:szCs w:val="24"/>
          <w:lang w:eastAsia="en-IE"/>
        </w:rPr>
        <w:t xml:space="preserve">“I request that a review of the management of all the roundabouts in our county is </w:t>
      </w:r>
    </w:p>
    <w:p w14:paraId="6DE346A2" w14:textId="656F4E05" w:rsidR="00190FB3" w:rsidRPr="00190FB3" w:rsidRDefault="00190FB3" w:rsidP="00190FB3">
      <w:pPr>
        <w:rPr>
          <w:rFonts w:ascii="Times New Roman" w:hAnsi="Times New Roman" w:cs="Times New Roman"/>
          <w:sz w:val="24"/>
          <w:szCs w:val="24"/>
          <w:lang w:eastAsia="en-IE"/>
        </w:rPr>
      </w:pPr>
      <w:r w:rsidRPr="00190FB3">
        <w:rPr>
          <w:rFonts w:ascii="Times New Roman" w:hAnsi="Times New Roman" w:cs="Times New Roman"/>
          <w:sz w:val="24"/>
          <w:szCs w:val="24"/>
          <w:lang w:eastAsia="en-IE"/>
        </w:rPr>
        <w:t>undertaken to bring them up to a standard that reflects the values and positive</w:t>
      </w:r>
      <w:r>
        <w:rPr>
          <w:rFonts w:ascii="Times New Roman" w:hAnsi="Times New Roman" w:cs="Times New Roman"/>
          <w:sz w:val="24"/>
          <w:szCs w:val="24"/>
          <w:lang w:eastAsia="en-IE"/>
        </w:rPr>
        <w:t xml:space="preserve"> </w:t>
      </w:r>
      <w:r w:rsidRPr="00190FB3">
        <w:rPr>
          <w:rFonts w:ascii="Times New Roman" w:hAnsi="Times New Roman" w:cs="Times New Roman"/>
          <w:sz w:val="24"/>
          <w:szCs w:val="24"/>
          <w:lang w:eastAsia="en-IE"/>
        </w:rPr>
        <w:t>promotion of our county as they are a shop window to the county”.</w:t>
      </w:r>
    </w:p>
    <w:p w14:paraId="79A71339" w14:textId="07515322" w:rsidR="00190FB3" w:rsidRDefault="00190FB3" w:rsidP="007B1782">
      <w:pPr>
        <w:rPr>
          <w:rFonts w:ascii="Times New Roman" w:eastAsia="Times New Roman" w:hAnsi="Times New Roman" w:cs="Times New Roman"/>
          <w:sz w:val="24"/>
          <w:szCs w:val="24"/>
          <w:lang w:val="en-GB" w:eastAsia="en-IE"/>
        </w:rPr>
      </w:pPr>
    </w:p>
    <w:p w14:paraId="55EEE68A" w14:textId="7A67F744" w:rsidR="00190FB3" w:rsidRDefault="00190FB3" w:rsidP="00190FB3">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Response</w:t>
      </w:r>
    </w:p>
    <w:p w14:paraId="0185D55B" w14:textId="77777777" w:rsidR="00190FB3" w:rsidRDefault="00190FB3" w:rsidP="00190FB3">
      <w:pPr>
        <w:rPr>
          <w:rFonts w:ascii="Times New Roman" w:eastAsia="Times New Roman" w:hAnsi="Times New Roman" w:cs="Times New Roman"/>
          <w:b/>
          <w:bCs/>
          <w:sz w:val="24"/>
          <w:szCs w:val="24"/>
          <w:u w:val="single"/>
          <w:lang w:val="en-GB" w:eastAsia="en-IE"/>
        </w:rPr>
      </w:pPr>
    </w:p>
    <w:p w14:paraId="3BFFFC03" w14:textId="4C6BCB3B" w:rsidR="00190FB3" w:rsidRPr="00190FB3" w:rsidRDefault="00190FB3" w:rsidP="00190FB3">
      <w:pPr>
        <w:rPr>
          <w:rFonts w:ascii="Times New Roman" w:hAnsi="Times New Roman" w:cs="Times New Roman"/>
          <w:sz w:val="24"/>
          <w:szCs w:val="24"/>
        </w:rPr>
      </w:pPr>
      <w:r w:rsidRPr="00190FB3">
        <w:rPr>
          <w:rFonts w:ascii="Times New Roman" w:hAnsi="Times New Roman" w:cs="Times New Roman"/>
          <w:sz w:val="24"/>
          <w:szCs w:val="24"/>
        </w:rPr>
        <w:t xml:space="preserve">The management of roundabouts can be put on the Agenda for the </w:t>
      </w:r>
      <w:r>
        <w:rPr>
          <w:rFonts w:ascii="Times New Roman" w:hAnsi="Times New Roman" w:cs="Times New Roman"/>
          <w:sz w:val="24"/>
          <w:szCs w:val="24"/>
        </w:rPr>
        <w:t xml:space="preserve">October </w:t>
      </w:r>
      <w:r w:rsidRPr="00190FB3">
        <w:rPr>
          <w:rFonts w:ascii="Times New Roman" w:hAnsi="Times New Roman" w:cs="Times New Roman"/>
          <w:sz w:val="24"/>
          <w:szCs w:val="24"/>
        </w:rPr>
        <w:t>Strategic Infrastructure SPC Meeting for discussion and formulation of a Policy.</w:t>
      </w:r>
      <w:r>
        <w:rPr>
          <w:rFonts w:ascii="Times New Roman" w:hAnsi="Times New Roman" w:cs="Times New Roman"/>
          <w:sz w:val="24"/>
          <w:szCs w:val="24"/>
        </w:rPr>
        <w:t xml:space="preserve"> </w:t>
      </w:r>
      <w:r w:rsidRPr="00190FB3">
        <w:rPr>
          <w:rFonts w:ascii="Times New Roman" w:hAnsi="Times New Roman" w:cs="Times New Roman"/>
          <w:sz w:val="24"/>
          <w:szCs w:val="24"/>
        </w:rPr>
        <w:t>Issues regarding funding, aesthetics, signage, landscaping, maintenance</w:t>
      </w:r>
      <w:r>
        <w:rPr>
          <w:rFonts w:ascii="Times New Roman" w:hAnsi="Times New Roman" w:cs="Times New Roman"/>
          <w:sz w:val="24"/>
          <w:szCs w:val="24"/>
        </w:rPr>
        <w:t>,</w:t>
      </w:r>
      <w:r w:rsidRPr="00190FB3">
        <w:rPr>
          <w:rFonts w:ascii="Times New Roman" w:hAnsi="Times New Roman" w:cs="Times New Roman"/>
          <w:sz w:val="24"/>
          <w:szCs w:val="24"/>
        </w:rPr>
        <w:t xml:space="preserve"> etc</w:t>
      </w:r>
      <w:r>
        <w:rPr>
          <w:rFonts w:ascii="Times New Roman" w:hAnsi="Times New Roman" w:cs="Times New Roman"/>
          <w:sz w:val="24"/>
          <w:szCs w:val="24"/>
        </w:rPr>
        <w:t>.,</w:t>
      </w:r>
      <w:r w:rsidRPr="00190FB3">
        <w:rPr>
          <w:rFonts w:ascii="Times New Roman" w:hAnsi="Times New Roman" w:cs="Times New Roman"/>
          <w:sz w:val="24"/>
          <w:szCs w:val="24"/>
        </w:rPr>
        <w:t xml:space="preserve"> to be discussed.</w:t>
      </w:r>
    </w:p>
    <w:p w14:paraId="5F7BAA39" w14:textId="5E6064BB" w:rsidR="00190FB3" w:rsidRDefault="00190FB3" w:rsidP="00190FB3">
      <w:pPr>
        <w:rPr>
          <w:rFonts w:ascii="Times New Roman" w:eastAsia="Times New Roman" w:hAnsi="Times New Roman" w:cs="Times New Roman"/>
          <w:b/>
          <w:bCs/>
          <w:sz w:val="24"/>
          <w:szCs w:val="24"/>
          <w:u w:val="single"/>
          <w:lang w:val="en-GB" w:eastAsia="en-IE"/>
        </w:rPr>
      </w:pPr>
    </w:p>
    <w:p w14:paraId="33055305" w14:textId="0D5D3F89" w:rsidR="00190FB3" w:rsidRDefault="00190FB3" w:rsidP="00190FB3">
      <w:pPr>
        <w:rPr>
          <w:rFonts w:ascii="Times New Roman" w:eastAsia="Times New Roman" w:hAnsi="Times New Roman" w:cs="Times New Roman"/>
          <w:b/>
          <w:bCs/>
          <w:sz w:val="24"/>
          <w:szCs w:val="24"/>
          <w:u w:val="single"/>
          <w:lang w:val="en-GB" w:eastAsia="en-IE"/>
        </w:rPr>
      </w:pPr>
      <w:r w:rsidRPr="00190FB3">
        <w:rPr>
          <w:rFonts w:ascii="Times New Roman" w:eastAsia="Times New Roman" w:hAnsi="Times New Roman" w:cs="Times New Roman"/>
          <w:b/>
          <w:bCs/>
          <w:sz w:val="24"/>
          <w:szCs w:val="24"/>
          <w:u w:val="single"/>
          <w:lang w:val="en-GB" w:eastAsia="en-IE"/>
        </w:rPr>
        <w:t>FINANCE</w:t>
      </w:r>
      <w:r>
        <w:rPr>
          <w:rFonts w:ascii="Times New Roman" w:eastAsia="Times New Roman" w:hAnsi="Times New Roman" w:cs="Times New Roman"/>
          <w:b/>
          <w:bCs/>
          <w:sz w:val="24"/>
          <w:szCs w:val="24"/>
          <w:u w:val="single"/>
          <w:lang w:val="en-GB" w:eastAsia="en-IE"/>
        </w:rPr>
        <w:t xml:space="preserve"> AND IT</w:t>
      </w:r>
    </w:p>
    <w:p w14:paraId="4D5B2BA8" w14:textId="3DA6B169" w:rsidR="00190FB3" w:rsidRDefault="00190FB3" w:rsidP="00190FB3">
      <w:pPr>
        <w:rPr>
          <w:rFonts w:ascii="Times New Roman" w:eastAsia="Times New Roman" w:hAnsi="Times New Roman" w:cs="Times New Roman"/>
          <w:b/>
          <w:bCs/>
          <w:sz w:val="24"/>
          <w:szCs w:val="24"/>
          <w:u w:val="single"/>
          <w:lang w:val="en-GB" w:eastAsia="en-IE"/>
        </w:rPr>
      </w:pPr>
    </w:p>
    <w:p w14:paraId="3EF0D9C5" w14:textId="17571660" w:rsidR="00190FB3" w:rsidRDefault="00190FB3" w:rsidP="00190FB3">
      <w:pPr>
        <w:rPr>
          <w:rFonts w:ascii="Times New Roman" w:eastAsia="Calibri" w:hAnsi="Times New Roman" w:cs="Times New Roman"/>
          <w:b/>
          <w:bCs/>
          <w:sz w:val="24"/>
          <w:szCs w:val="24"/>
          <w:u w:val="single"/>
        </w:rPr>
      </w:pPr>
      <w:r w:rsidRPr="00190FB3">
        <w:rPr>
          <w:rFonts w:ascii="Times New Roman" w:eastAsia="Calibri" w:hAnsi="Times New Roman" w:cs="Times New Roman"/>
          <w:b/>
          <w:bCs/>
          <w:sz w:val="24"/>
          <w:szCs w:val="24"/>
          <w:u w:val="single"/>
        </w:rPr>
        <w:t xml:space="preserve">To note Report of the Local Government Audit Services 2021 – </w:t>
      </w:r>
      <w:r>
        <w:rPr>
          <w:rFonts w:ascii="Times New Roman" w:eastAsia="Calibri" w:hAnsi="Times New Roman" w:cs="Times New Roman"/>
          <w:b/>
          <w:bCs/>
          <w:sz w:val="24"/>
          <w:szCs w:val="24"/>
          <w:u w:val="single"/>
        </w:rPr>
        <w:t>as circulated</w:t>
      </w:r>
    </w:p>
    <w:p w14:paraId="030218A0" w14:textId="02776B00" w:rsidR="00190FB3" w:rsidRDefault="00190FB3" w:rsidP="00190FB3">
      <w:pPr>
        <w:rPr>
          <w:rFonts w:ascii="Times New Roman" w:eastAsia="Calibri" w:hAnsi="Times New Roman" w:cs="Times New Roman"/>
          <w:b/>
          <w:bCs/>
          <w:sz w:val="24"/>
          <w:szCs w:val="24"/>
          <w:u w:val="single"/>
        </w:rPr>
      </w:pPr>
    </w:p>
    <w:p w14:paraId="3A508D4F" w14:textId="7145F895" w:rsidR="00190FB3" w:rsidRDefault="00190FB3" w:rsidP="00190FB3">
      <w:pPr>
        <w:rPr>
          <w:rFonts w:ascii="Times New Roman" w:eastAsia="Calibri" w:hAnsi="Times New Roman" w:cs="Times New Roman"/>
          <w:sz w:val="24"/>
          <w:szCs w:val="24"/>
        </w:rPr>
      </w:pPr>
      <w:r>
        <w:rPr>
          <w:rFonts w:ascii="Times New Roman" w:eastAsia="Calibri" w:hAnsi="Times New Roman" w:cs="Times New Roman"/>
          <w:sz w:val="24"/>
          <w:szCs w:val="24"/>
        </w:rPr>
        <w:t xml:space="preserve">Noted.  </w:t>
      </w:r>
      <w:r w:rsidR="00E13745">
        <w:rPr>
          <w:rFonts w:ascii="Times New Roman" w:eastAsia="Calibri" w:hAnsi="Times New Roman" w:cs="Times New Roman"/>
          <w:sz w:val="24"/>
          <w:szCs w:val="24"/>
        </w:rPr>
        <w:t>Q</w:t>
      </w:r>
      <w:r>
        <w:rPr>
          <w:rFonts w:ascii="Times New Roman" w:eastAsia="Calibri" w:hAnsi="Times New Roman" w:cs="Times New Roman"/>
          <w:sz w:val="24"/>
          <w:szCs w:val="24"/>
        </w:rPr>
        <w:t>uestions</w:t>
      </w:r>
      <w:r w:rsidR="00E13745">
        <w:rPr>
          <w:rFonts w:ascii="Times New Roman" w:eastAsia="Calibri" w:hAnsi="Times New Roman" w:cs="Times New Roman"/>
          <w:sz w:val="24"/>
          <w:szCs w:val="24"/>
        </w:rPr>
        <w:t xml:space="preserve"> were raised</w:t>
      </w:r>
      <w:r>
        <w:rPr>
          <w:rFonts w:ascii="Times New Roman" w:eastAsia="Calibri" w:hAnsi="Times New Roman" w:cs="Times New Roman"/>
          <w:sz w:val="24"/>
          <w:szCs w:val="24"/>
        </w:rPr>
        <w:t xml:space="preserve"> on the total reserve figure</w:t>
      </w:r>
      <w:r w:rsidR="00E13745">
        <w:rPr>
          <w:rFonts w:ascii="Times New Roman" w:eastAsia="Calibri" w:hAnsi="Times New Roman" w:cs="Times New Roman"/>
          <w:sz w:val="24"/>
          <w:szCs w:val="24"/>
        </w:rPr>
        <w:t xml:space="preserve">, the unfunded capital </w:t>
      </w:r>
      <w:r w:rsidR="001B49F8">
        <w:rPr>
          <w:rFonts w:ascii="Times New Roman" w:eastAsia="Calibri" w:hAnsi="Times New Roman" w:cs="Times New Roman"/>
          <w:sz w:val="24"/>
          <w:szCs w:val="24"/>
        </w:rPr>
        <w:t>balances,</w:t>
      </w:r>
      <w:r w:rsidR="00E13745">
        <w:rPr>
          <w:rFonts w:ascii="Times New Roman" w:eastAsia="Calibri" w:hAnsi="Times New Roman" w:cs="Times New Roman"/>
          <w:sz w:val="24"/>
          <w:szCs w:val="24"/>
        </w:rPr>
        <w:t xml:space="preserve"> and bad debt provision which </w:t>
      </w:r>
      <w:r>
        <w:rPr>
          <w:rFonts w:ascii="Times New Roman" w:eastAsia="Calibri" w:hAnsi="Times New Roman" w:cs="Times New Roman"/>
          <w:sz w:val="24"/>
          <w:szCs w:val="24"/>
        </w:rPr>
        <w:t>A/Head of Finance, Fema Flanagan respon</w:t>
      </w:r>
      <w:r w:rsidR="00E13745">
        <w:rPr>
          <w:rFonts w:ascii="Times New Roman" w:eastAsia="Calibri" w:hAnsi="Times New Roman" w:cs="Times New Roman"/>
          <w:sz w:val="24"/>
          <w:szCs w:val="24"/>
        </w:rPr>
        <w:t>ded to.</w:t>
      </w:r>
    </w:p>
    <w:p w14:paraId="245E70FB" w14:textId="5621029B" w:rsidR="004E7A04" w:rsidRDefault="004E7A04" w:rsidP="00190FB3">
      <w:pPr>
        <w:rPr>
          <w:rFonts w:ascii="Times New Roman" w:eastAsia="Calibri" w:hAnsi="Times New Roman" w:cs="Times New Roman"/>
          <w:sz w:val="24"/>
          <w:szCs w:val="24"/>
        </w:rPr>
      </w:pPr>
    </w:p>
    <w:p w14:paraId="4B6DE1B4" w14:textId="2F2D065C" w:rsidR="004E7A04" w:rsidRPr="00190FB3" w:rsidRDefault="004E7A04" w:rsidP="00190FB3">
      <w:pPr>
        <w:rPr>
          <w:rFonts w:ascii="Times New Roman" w:eastAsia="Times New Roman" w:hAnsi="Times New Roman" w:cs="Times New Roman"/>
          <w:sz w:val="24"/>
          <w:szCs w:val="24"/>
          <w:lang w:val="en-GB" w:eastAsia="en-IE"/>
        </w:rPr>
      </w:pPr>
      <w:r>
        <w:rPr>
          <w:rFonts w:ascii="Times New Roman" w:eastAsia="Calibri" w:hAnsi="Times New Roman" w:cs="Times New Roman"/>
          <w:sz w:val="24"/>
          <w:szCs w:val="24"/>
        </w:rPr>
        <w:t>Councillor Butler commented that it was a very positive and encouraging report.</w:t>
      </w:r>
    </w:p>
    <w:p w14:paraId="31E7C72F" w14:textId="77777777" w:rsidR="00E13745" w:rsidRDefault="00E13745" w:rsidP="00E13745">
      <w:pPr>
        <w:rPr>
          <w:rFonts w:ascii="Times New Roman" w:eastAsia="Times New Roman" w:hAnsi="Times New Roman" w:cs="Times New Roman"/>
          <w:b/>
          <w:bCs/>
          <w:sz w:val="24"/>
          <w:szCs w:val="24"/>
          <w:u w:val="single"/>
          <w:lang w:val="en-GB" w:eastAsia="en-IE"/>
        </w:rPr>
      </w:pPr>
    </w:p>
    <w:p w14:paraId="03FC9C6F" w14:textId="4B846A1D" w:rsidR="00E13745" w:rsidRDefault="00E13745" w:rsidP="00E13745">
      <w:pPr>
        <w:rPr>
          <w:rFonts w:ascii="Times New Roman" w:eastAsia="Times New Roman" w:hAnsi="Times New Roman" w:cs="Times New Roman"/>
          <w:b/>
          <w:bCs/>
          <w:sz w:val="24"/>
          <w:szCs w:val="24"/>
          <w:u w:val="single"/>
          <w:lang w:val="en-GB" w:eastAsia="en-IE"/>
        </w:rPr>
      </w:pPr>
      <w:r w:rsidRPr="00E13745">
        <w:rPr>
          <w:rFonts w:ascii="Times New Roman" w:eastAsia="Times New Roman" w:hAnsi="Times New Roman" w:cs="Times New Roman"/>
          <w:b/>
          <w:bCs/>
          <w:sz w:val="24"/>
          <w:szCs w:val="24"/>
          <w:u w:val="single"/>
          <w:lang w:val="en-GB" w:eastAsia="en-IE"/>
        </w:rPr>
        <w:t xml:space="preserve">Consideration of Approval of Loan funding of €2,000,000 to part finance various </w:t>
      </w:r>
    </w:p>
    <w:p w14:paraId="47C7D267" w14:textId="2D01F379" w:rsidR="00E13745" w:rsidRDefault="00E13745" w:rsidP="00E13745">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U</w:t>
      </w:r>
      <w:r w:rsidRPr="00E13745">
        <w:rPr>
          <w:rFonts w:ascii="Times New Roman" w:eastAsia="Times New Roman" w:hAnsi="Times New Roman" w:cs="Times New Roman"/>
          <w:b/>
          <w:bCs/>
          <w:sz w:val="24"/>
          <w:szCs w:val="24"/>
          <w:u w:val="single"/>
          <w:lang w:val="en-GB" w:eastAsia="en-IE"/>
        </w:rPr>
        <w:t>rban &amp; Rural Regeneration Projects</w:t>
      </w:r>
    </w:p>
    <w:p w14:paraId="3EE640EC" w14:textId="22558104" w:rsidR="00E13745" w:rsidRDefault="00E13745" w:rsidP="00E13745">
      <w:pPr>
        <w:rPr>
          <w:rFonts w:ascii="Times New Roman" w:eastAsia="Times New Roman" w:hAnsi="Times New Roman" w:cs="Times New Roman"/>
          <w:b/>
          <w:bCs/>
          <w:sz w:val="24"/>
          <w:szCs w:val="24"/>
          <w:u w:val="single"/>
          <w:lang w:val="en-GB" w:eastAsia="en-IE"/>
        </w:rPr>
      </w:pPr>
    </w:p>
    <w:p w14:paraId="454343C7" w14:textId="42265F43" w:rsidR="00E13745" w:rsidRPr="00E13745" w:rsidRDefault="00E13745" w:rsidP="00E13745">
      <w:pP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val="en-GB" w:eastAsia="en-IE"/>
        </w:rPr>
        <w:t>On the proposal of Councillor Gerry Warnock, seconded by Councillor Colm Murray the members unanimously approved the Loan funding of €2,000,000 to part finance various Urban and Rural Regeneration Projects.</w:t>
      </w:r>
    </w:p>
    <w:p w14:paraId="57DFA1A4" w14:textId="77777777" w:rsidR="00E13745" w:rsidRPr="00E13745" w:rsidRDefault="00E13745" w:rsidP="00E13745">
      <w:pPr>
        <w:ind w:left="720"/>
        <w:rPr>
          <w:rFonts w:eastAsia="Times New Roman"/>
          <w:lang w:eastAsia="en-IE"/>
        </w:rPr>
      </w:pPr>
    </w:p>
    <w:p w14:paraId="6919ED40" w14:textId="77777777" w:rsidR="00E13745" w:rsidRPr="00E13745" w:rsidRDefault="00E13745" w:rsidP="00E13745">
      <w:pPr>
        <w:ind w:left="720" w:hanging="720"/>
        <w:rPr>
          <w:rFonts w:ascii="Times New Roman" w:eastAsia="Calibri" w:hAnsi="Times New Roman" w:cs="Times New Roman"/>
          <w:b/>
          <w:bCs/>
          <w:sz w:val="24"/>
          <w:szCs w:val="24"/>
          <w:u w:val="single"/>
        </w:rPr>
      </w:pPr>
      <w:r w:rsidRPr="00E13745">
        <w:rPr>
          <w:rFonts w:ascii="Times New Roman" w:eastAsia="Calibri" w:hAnsi="Times New Roman" w:cs="Times New Roman"/>
          <w:b/>
          <w:bCs/>
          <w:sz w:val="24"/>
          <w:szCs w:val="24"/>
          <w:u w:val="single"/>
        </w:rPr>
        <w:t xml:space="preserve">Consideration of the disposal of property (shared ownership scheme) at Aughamore, </w:t>
      </w:r>
    </w:p>
    <w:p w14:paraId="63023945" w14:textId="77777777" w:rsidR="00E13745" w:rsidRDefault="00E13745" w:rsidP="00E13745">
      <w:pPr>
        <w:ind w:left="720" w:hanging="720"/>
        <w:rPr>
          <w:rFonts w:ascii="Times New Roman" w:eastAsia="Calibri" w:hAnsi="Times New Roman" w:cs="Times New Roman"/>
          <w:b/>
          <w:bCs/>
          <w:sz w:val="24"/>
          <w:szCs w:val="24"/>
          <w:u w:val="single"/>
        </w:rPr>
      </w:pPr>
      <w:r w:rsidRPr="00E13745">
        <w:rPr>
          <w:rFonts w:ascii="Times New Roman" w:eastAsia="Calibri" w:hAnsi="Times New Roman" w:cs="Times New Roman"/>
          <w:b/>
          <w:bCs/>
          <w:sz w:val="24"/>
          <w:szCs w:val="24"/>
          <w:u w:val="single"/>
        </w:rPr>
        <w:t xml:space="preserve">Clonbroney, Ballinalee, Longford in accordance with the terms of Section 183 of the </w:t>
      </w:r>
    </w:p>
    <w:p w14:paraId="412450B4" w14:textId="5DD77074" w:rsidR="00E13745" w:rsidRPr="00E13745" w:rsidRDefault="00E13745" w:rsidP="00E13745">
      <w:pPr>
        <w:ind w:left="720" w:hanging="720"/>
        <w:rPr>
          <w:rFonts w:ascii="Times New Roman" w:eastAsia="Calibri" w:hAnsi="Times New Roman" w:cs="Times New Roman"/>
          <w:b/>
          <w:bCs/>
          <w:sz w:val="24"/>
          <w:szCs w:val="24"/>
          <w:u w:val="single"/>
        </w:rPr>
      </w:pPr>
      <w:r w:rsidRPr="00E13745">
        <w:rPr>
          <w:rFonts w:ascii="Times New Roman" w:eastAsia="Calibri" w:hAnsi="Times New Roman" w:cs="Times New Roman"/>
          <w:b/>
          <w:bCs/>
          <w:sz w:val="24"/>
          <w:szCs w:val="24"/>
          <w:u w:val="single"/>
        </w:rPr>
        <w:t>Local Government Act 2001 as issued on the 29 June 2022</w:t>
      </w:r>
    </w:p>
    <w:p w14:paraId="694601B0" w14:textId="2FBB1013" w:rsidR="00190FB3" w:rsidRDefault="00190FB3" w:rsidP="00190FB3">
      <w:pPr>
        <w:rPr>
          <w:rFonts w:ascii="Times New Roman" w:eastAsia="Times New Roman" w:hAnsi="Times New Roman" w:cs="Times New Roman"/>
          <w:b/>
          <w:bCs/>
          <w:sz w:val="24"/>
          <w:szCs w:val="24"/>
          <w:u w:val="single"/>
          <w:lang w:val="en-GB" w:eastAsia="en-IE"/>
        </w:rPr>
      </w:pPr>
    </w:p>
    <w:p w14:paraId="36647ACD" w14:textId="3B6E94A0" w:rsidR="00E13745" w:rsidRDefault="00E13745" w:rsidP="00190FB3">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On the proposal of Councillor John Browne, seconded by Councillor Uruemu Adejinmi the members unanimously agreed to the disposal of property (shared ownership scheme) at Aughamore, Clonbroney, Ballinalee, Longford in accordance with the terms of section 183 of the Local Government Act 2001, as issued on the 29 June 2022.</w:t>
      </w:r>
    </w:p>
    <w:p w14:paraId="1C488828" w14:textId="77777777" w:rsidR="00E13745" w:rsidRPr="00E13745" w:rsidRDefault="00E13745" w:rsidP="00190FB3">
      <w:pPr>
        <w:rPr>
          <w:rFonts w:ascii="Times New Roman" w:eastAsia="Times New Roman" w:hAnsi="Times New Roman" w:cs="Times New Roman"/>
          <w:sz w:val="24"/>
          <w:szCs w:val="24"/>
          <w:lang w:val="en-GB" w:eastAsia="en-IE"/>
        </w:rPr>
      </w:pPr>
    </w:p>
    <w:p w14:paraId="77754211" w14:textId="77777777" w:rsidR="001652EA" w:rsidRDefault="001652EA" w:rsidP="007B1782">
      <w:pPr>
        <w:tabs>
          <w:tab w:val="center" w:pos="4153"/>
          <w:tab w:val="right" w:pos="8306"/>
        </w:tabs>
        <w:jc w:val="both"/>
        <w:rPr>
          <w:rFonts w:ascii="Times New Roman" w:hAnsi="Times New Roman"/>
          <w:b/>
          <w:bCs/>
          <w:sz w:val="24"/>
          <w:szCs w:val="24"/>
          <w:u w:val="single"/>
          <w:lang w:eastAsia="en-IE"/>
        </w:rPr>
      </w:pPr>
    </w:p>
    <w:p w14:paraId="1CD6BE45" w14:textId="09E02843" w:rsidR="007B1782" w:rsidRPr="0093336A" w:rsidRDefault="007B1782" w:rsidP="007B1782">
      <w:pPr>
        <w:tabs>
          <w:tab w:val="center" w:pos="4153"/>
          <w:tab w:val="right" w:pos="8306"/>
        </w:tabs>
        <w:jc w:val="both"/>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lastRenderedPageBreak/>
        <w:t>PLANNING AND PROJECT DELIVERY</w:t>
      </w:r>
    </w:p>
    <w:p w14:paraId="754E15A2" w14:textId="77777777" w:rsidR="007B1782" w:rsidRPr="0093336A" w:rsidRDefault="007B1782" w:rsidP="007B1782">
      <w:pPr>
        <w:rPr>
          <w:rFonts w:ascii="Times New Roman" w:hAnsi="Times New Roman"/>
          <w:b/>
          <w:bCs/>
          <w:sz w:val="24"/>
          <w:szCs w:val="24"/>
          <w:u w:val="single"/>
          <w:lang w:eastAsia="en-IE"/>
        </w:rPr>
      </w:pPr>
    </w:p>
    <w:p w14:paraId="4FA0ED60" w14:textId="77777777" w:rsidR="007B1782" w:rsidRPr="0093336A" w:rsidRDefault="007B1782" w:rsidP="007B1782">
      <w:pPr>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Planning Applications</w:t>
      </w:r>
    </w:p>
    <w:p w14:paraId="6BBF49B9" w14:textId="77777777" w:rsidR="007B1782" w:rsidRPr="0093336A" w:rsidRDefault="007B1782" w:rsidP="007B1782">
      <w:pPr>
        <w:rPr>
          <w:rFonts w:ascii="Times New Roman" w:hAnsi="Times New Roman"/>
          <w:sz w:val="24"/>
          <w:szCs w:val="24"/>
          <w:lang w:eastAsia="en-IE"/>
        </w:rPr>
      </w:pPr>
    </w:p>
    <w:p w14:paraId="247C33D9" w14:textId="77777777" w:rsidR="007B1782" w:rsidRPr="0093336A" w:rsidRDefault="007B1782" w:rsidP="007B1782">
      <w:pPr>
        <w:rPr>
          <w:rFonts w:ascii="Times New Roman" w:hAnsi="Times New Roman"/>
          <w:sz w:val="24"/>
          <w:szCs w:val="24"/>
          <w:lang w:eastAsia="en-IE"/>
        </w:rPr>
      </w:pPr>
      <w:r w:rsidRPr="0093336A">
        <w:rPr>
          <w:rFonts w:ascii="Times New Roman" w:hAnsi="Times New Roman"/>
          <w:sz w:val="24"/>
          <w:szCs w:val="24"/>
          <w:lang w:eastAsia="en-IE"/>
        </w:rPr>
        <w:t>The list of Planning Applications received since last meeting of the Council were noted.</w:t>
      </w:r>
    </w:p>
    <w:p w14:paraId="4BDDC633" w14:textId="77777777" w:rsidR="007B1782" w:rsidRPr="0093336A" w:rsidRDefault="007B1782" w:rsidP="007B1782">
      <w:pPr>
        <w:rPr>
          <w:rFonts w:ascii="Times New Roman" w:eastAsia="Times New Roman" w:hAnsi="Times New Roman" w:cs="Times New Roman"/>
          <w:sz w:val="24"/>
          <w:szCs w:val="24"/>
          <w:lang w:val="en-GB" w:eastAsia="en-IE"/>
        </w:rPr>
      </w:pPr>
    </w:p>
    <w:p w14:paraId="5BFABEBC" w14:textId="11D2FE1F" w:rsidR="00E13745" w:rsidRPr="0020714A" w:rsidRDefault="00E13745" w:rsidP="00E13745">
      <w:pPr>
        <w:rPr>
          <w:rFonts w:ascii="Times New Roman" w:eastAsia="Times New Roman" w:hAnsi="Times New Roman" w:cs="Times New Roman"/>
          <w:b/>
          <w:bCs/>
          <w:color w:val="000000"/>
          <w:sz w:val="24"/>
          <w:szCs w:val="24"/>
          <w:u w:val="single"/>
          <w:lang w:eastAsia="en-IE"/>
        </w:rPr>
      </w:pPr>
      <w:r w:rsidRPr="00E13745">
        <w:rPr>
          <w:rFonts w:ascii="Times New Roman" w:eastAsia="Times New Roman" w:hAnsi="Times New Roman" w:cs="Times New Roman"/>
          <w:b/>
          <w:bCs/>
          <w:color w:val="000000"/>
          <w:sz w:val="24"/>
          <w:szCs w:val="24"/>
          <w:u w:val="single"/>
          <w:lang w:eastAsia="en-IE"/>
        </w:rPr>
        <w:t xml:space="preserve">Approval to the appointment of Mr. Enda Mc Manus Revamp to replace Michael </w:t>
      </w:r>
    </w:p>
    <w:p w14:paraId="3D741773" w14:textId="686A5565" w:rsidR="00E13745" w:rsidRDefault="00E13745" w:rsidP="00E13745">
      <w:pPr>
        <w:rPr>
          <w:rFonts w:ascii="Times New Roman" w:eastAsia="Times New Roman" w:hAnsi="Times New Roman" w:cs="Times New Roman"/>
          <w:b/>
          <w:bCs/>
          <w:color w:val="000000"/>
          <w:sz w:val="24"/>
          <w:szCs w:val="24"/>
          <w:u w:val="single"/>
          <w:lang w:eastAsia="en-IE"/>
        </w:rPr>
      </w:pPr>
      <w:r w:rsidRPr="00E13745">
        <w:rPr>
          <w:rFonts w:ascii="Times New Roman" w:eastAsia="Times New Roman" w:hAnsi="Times New Roman" w:cs="Times New Roman"/>
          <w:b/>
          <w:bCs/>
          <w:color w:val="000000"/>
          <w:sz w:val="24"/>
          <w:szCs w:val="24"/>
          <w:u w:val="single"/>
          <w:lang w:eastAsia="en-IE"/>
        </w:rPr>
        <w:t>Reilly on the Climate Action and Planning Strategic Policy Committee</w:t>
      </w:r>
    </w:p>
    <w:p w14:paraId="525AF7E8" w14:textId="06E54E8F" w:rsidR="0020714A" w:rsidRDefault="0020714A" w:rsidP="00E13745">
      <w:pPr>
        <w:rPr>
          <w:rFonts w:ascii="Times New Roman" w:eastAsia="Times New Roman" w:hAnsi="Times New Roman" w:cs="Times New Roman"/>
          <w:b/>
          <w:bCs/>
          <w:color w:val="000000"/>
          <w:sz w:val="24"/>
          <w:szCs w:val="24"/>
          <w:u w:val="single"/>
          <w:lang w:eastAsia="en-IE"/>
        </w:rPr>
      </w:pPr>
    </w:p>
    <w:p w14:paraId="26037E2C" w14:textId="28BD3777" w:rsidR="0020714A" w:rsidRPr="00E13745" w:rsidRDefault="0020714A" w:rsidP="00E13745">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en-IE"/>
        </w:rPr>
        <w:t>On the proposal of Councillor Garry Murtagh, seconded by Councillor Seamus Butler the members unanimously agreed the appointment of Enda Mc Manus Revamp to replace Michael Reilly on the Climate Action and Planning Strategic Policy Committee.</w:t>
      </w:r>
    </w:p>
    <w:p w14:paraId="0DE4E0DE" w14:textId="77777777" w:rsidR="0020714A" w:rsidRDefault="0020714A" w:rsidP="0020714A">
      <w:pPr>
        <w:tabs>
          <w:tab w:val="center" w:pos="4153"/>
          <w:tab w:val="right" w:pos="8306"/>
        </w:tabs>
        <w:jc w:val="both"/>
        <w:rPr>
          <w:rFonts w:ascii="Times New Roman" w:hAnsi="Times New Roman"/>
          <w:b/>
          <w:bCs/>
          <w:sz w:val="24"/>
          <w:szCs w:val="24"/>
          <w:lang w:eastAsia="en-IE"/>
        </w:rPr>
      </w:pPr>
    </w:p>
    <w:p w14:paraId="57D20663" w14:textId="3A8A711A" w:rsidR="0020714A" w:rsidRDefault="0020714A" w:rsidP="0020714A">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 xml:space="preserve">The following Notice of Motion was proposed by Councillor </w:t>
      </w:r>
      <w:r>
        <w:rPr>
          <w:rFonts w:ascii="Times New Roman" w:hAnsi="Times New Roman"/>
          <w:b/>
          <w:bCs/>
          <w:sz w:val="24"/>
          <w:szCs w:val="24"/>
          <w:lang w:eastAsia="en-IE"/>
        </w:rPr>
        <w:t xml:space="preserve">Seamus Butler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Uruemu Adejinmi</w:t>
      </w:r>
    </w:p>
    <w:p w14:paraId="29B478DC" w14:textId="77777777" w:rsidR="00E13745" w:rsidRPr="00E13745" w:rsidRDefault="00E13745" w:rsidP="00E13745">
      <w:pPr>
        <w:jc w:val="both"/>
        <w:rPr>
          <w:rFonts w:ascii="Times New Roman" w:hAnsi="Times New Roman"/>
          <w:sz w:val="24"/>
          <w:szCs w:val="24"/>
          <w:lang w:eastAsia="en-IE"/>
        </w:rPr>
      </w:pPr>
    </w:p>
    <w:p w14:paraId="4C5D7926" w14:textId="77777777" w:rsidR="0020714A" w:rsidRDefault="00E13745" w:rsidP="00E13745">
      <w:pPr>
        <w:ind w:left="720" w:hanging="720"/>
        <w:rPr>
          <w:rFonts w:ascii="Times New Roman" w:hAnsi="Times New Roman" w:cs="Times New Roman"/>
          <w:sz w:val="24"/>
          <w:szCs w:val="24"/>
          <w:lang w:eastAsia="en-IE"/>
        </w:rPr>
      </w:pPr>
      <w:r w:rsidRPr="00E13745">
        <w:rPr>
          <w:rFonts w:ascii="Times New Roman" w:hAnsi="Times New Roman" w:cs="Times New Roman"/>
          <w:sz w:val="24"/>
          <w:szCs w:val="24"/>
          <w:lang w:eastAsia="en-IE"/>
        </w:rPr>
        <w:t xml:space="preserve">That due to the recently published 2022 Census information that Co Longford has increased </w:t>
      </w:r>
    </w:p>
    <w:p w14:paraId="6F069994" w14:textId="77777777" w:rsidR="0020714A" w:rsidRDefault="00E13745" w:rsidP="00E13745">
      <w:pPr>
        <w:ind w:left="720" w:hanging="720"/>
        <w:rPr>
          <w:rFonts w:ascii="Times New Roman" w:hAnsi="Times New Roman" w:cs="Times New Roman"/>
          <w:sz w:val="24"/>
          <w:szCs w:val="24"/>
          <w:lang w:eastAsia="en-IE"/>
        </w:rPr>
      </w:pPr>
      <w:r w:rsidRPr="00E13745">
        <w:rPr>
          <w:rFonts w:ascii="Times New Roman" w:hAnsi="Times New Roman" w:cs="Times New Roman"/>
          <w:sz w:val="24"/>
          <w:szCs w:val="24"/>
          <w:lang w:eastAsia="en-IE"/>
        </w:rPr>
        <w:t xml:space="preserve">its population by 14% since 2016, I propose that we revisit our current Co Development Plan </w:t>
      </w:r>
    </w:p>
    <w:p w14:paraId="5F6ED0FF" w14:textId="77777777" w:rsidR="0020714A" w:rsidRDefault="00E13745" w:rsidP="00E13745">
      <w:pPr>
        <w:ind w:left="720" w:hanging="720"/>
        <w:rPr>
          <w:rFonts w:ascii="Times New Roman" w:hAnsi="Times New Roman" w:cs="Times New Roman"/>
          <w:sz w:val="24"/>
          <w:szCs w:val="24"/>
          <w:lang w:eastAsia="en-IE"/>
        </w:rPr>
      </w:pPr>
      <w:r w:rsidRPr="00E13745">
        <w:rPr>
          <w:rFonts w:ascii="Times New Roman" w:hAnsi="Times New Roman" w:cs="Times New Roman"/>
          <w:sz w:val="24"/>
          <w:szCs w:val="24"/>
          <w:lang w:eastAsia="en-IE"/>
        </w:rPr>
        <w:t xml:space="preserve">in regard residential housing zones and any other parameters that are related to population </w:t>
      </w:r>
    </w:p>
    <w:p w14:paraId="4170FEFD" w14:textId="6B3EB33B" w:rsidR="00E13745" w:rsidRPr="00E13745" w:rsidRDefault="00E13745" w:rsidP="00E13745">
      <w:pPr>
        <w:ind w:left="720" w:hanging="720"/>
        <w:rPr>
          <w:rFonts w:ascii="Times New Roman" w:hAnsi="Times New Roman" w:cs="Times New Roman"/>
          <w:sz w:val="24"/>
          <w:szCs w:val="24"/>
          <w:lang w:eastAsia="en-IE"/>
        </w:rPr>
      </w:pPr>
      <w:r w:rsidRPr="00E13745">
        <w:rPr>
          <w:rFonts w:ascii="Times New Roman" w:hAnsi="Times New Roman" w:cs="Times New Roman"/>
          <w:sz w:val="24"/>
          <w:szCs w:val="24"/>
          <w:lang w:eastAsia="en-IE"/>
        </w:rPr>
        <w:t>growth’</w:t>
      </w:r>
    </w:p>
    <w:p w14:paraId="26F2F8AB" w14:textId="77777777" w:rsidR="00E13745" w:rsidRPr="00E13745" w:rsidRDefault="00E13745" w:rsidP="00E13745">
      <w:pPr>
        <w:ind w:left="720" w:hanging="720"/>
        <w:rPr>
          <w:rFonts w:ascii="Times New Roman" w:hAnsi="Times New Roman" w:cs="Times New Roman"/>
          <w:sz w:val="24"/>
          <w:szCs w:val="24"/>
          <w:lang w:eastAsia="en-IE"/>
        </w:rPr>
      </w:pPr>
    </w:p>
    <w:p w14:paraId="6E3FE173" w14:textId="2A9DA295" w:rsidR="009D405D" w:rsidRPr="007D56CF" w:rsidRDefault="009D405D" w:rsidP="009D405D">
      <w:pPr>
        <w:rPr>
          <w:rFonts w:ascii="Times New Roman" w:hAnsi="Times New Roman" w:cs="Times New Roman"/>
          <w:b/>
          <w:bCs/>
          <w:sz w:val="24"/>
          <w:szCs w:val="24"/>
          <w:u w:val="single"/>
        </w:rPr>
      </w:pPr>
      <w:bookmarkStart w:id="0" w:name="_Hlk73091139"/>
      <w:r w:rsidRPr="007D56CF">
        <w:rPr>
          <w:rFonts w:ascii="Times New Roman" w:hAnsi="Times New Roman" w:cs="Times New Roman"/>
          <w:b/>
          <w:bCs/>
          <w:sz w:val="24"/>
          <w:szCs w:val="24"/>
          <w:u w:val="single"/>
        </w:rPr>
        <w:t>Response</w:t>
      </w:r>
    </w:p>
    <w:p w14:paraId="23B8EE1E" w14:textId="77777777" w:rsidR="009D405D" w:rsidRPr="007D56CF" w:rsidRDefault="009D405D" w:rsidP="009D405D">
      <w:pPr>
        <w:rPr>
          <w:rFonts w:ascii="Times New Roman" w:hAnsi="Times New Roman" w:cs="Times New Roman"/>
          <w:sz w:val="24"/>
          <w:szCs w:val="24"/>
        </w:rPr>
      </w:pPr>
      <w:r w:rsidRPr="007D56CF">
        <w:rPr>
          <w:rFonts w:ascii="Times New Roman" w:hAnsi="Times New Roman" w:cs="Times New Roman"/>
          <w:b/>
          <w:bCs/>
          <w:sz w:val="24"/>
          <w:szCs w:val="24"/>
          <w:u w:val="single"/>
        </w:rPr>
        <w:t>Longford’s population has increased by over 50% since the 1996 census and 14.1% since 2021.</w:t>
      </w:r>
      <w:r w:rsidRPr="007D56CF">
        <w:rPr>
          <w:rFonts w:ascii="Times New Roman" w:hAnsi="Times New Roman" w:cs="Times New Roman"/>
          <w:sz w:val="24"/>
          <w:szCs w:val="24"/>
        </w:rPr>
        <w:t xml:space="preserve"> This is phenomenal growth of 50% in 25 years, is without precedence and a great credit to Longford County Council and the people of the County for delivering and assimilating this increase while also maintaining the Counties infrastructure, services, and community spirit.</w:t>
      </w:r>
    </w:p>
    <w:p w14:paraId="0893B9C3" w14:textId="77777777" w:rsidR="009D405D" w:rsidRPr="007D56CF" w:rsidRDefault="009D405D" w:rsidP="009D405D">
      <w:pPr>
        <w:rPr>
          <w:rFonts w:ascii="Times New Roman" w:hAnsi="Times New Roman" w:cs="Times New Roman"/>
          <w:sz w:val="24"/>
          <w:szCs w:val="24"/>
        </w:rPr>
      </w:pPr>
    </w:p>
    <w:p w14:paraId="264A1E8C" w14:textId="77777777" w:rsidR="009D405D" w:rsidRPr="007D56CF" w:rsidRDefault="009D405D" w:rsidP="009D405D">
      <w:pPr>
        <w:rPr>
          <w:rFonts w:ascii="Times New Roman" w:hAnsi="Times New Roman" w:cs="Times New Roman"/>
          <w:sz w:val="24"/>
          <w:szCs w:val="24"/>
          <w:u w:val="single"/>
          <w:lang w:val="en-GB"/>
        </w:rPr>
      </w:pPr>
      <w:r w:rsidRPr="007D56CF">
        <w:rPr>
          <w:rFonts w:ascii="Times New Roman" w:hAnsi="Times New Roman" w:cs="Times New Roman"/>
          <w:sz w:val="24"/>
          <w:szCs w:val="24"/>
          <w:u w:val="single"/>
          <w:lang w:val="en-GB"/>
        </w:rPr>
        <w:t>NATIONAL LEVEL:</w:t>
      </w:r>
    </w:p>
    <w:p w14:paraId="048296E3"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The State has recorded the highest population in a Census since 1841 with Longford the fastest growing County in Ireland between 2016 and 2021:</w:t>
      </w:r>
    </w:p>
    <w:p w14:paraId="20E33485" w14:textId="77777777" w:rsidR="009D405D" w:rsidRPr="007D56CF" w:rsidRDefault="009D405D" w:rsidP="009D405D">
      <w:pPr>
        <w:numPr>
          <w:ilvl w:val="0"/>
          <w:numId w:val="2"/>
        </w:numPr>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Population of the State was 5.1 million on 03 April 2022 – an increase of 7.6% from Census 2016. All counties show population growth since 2016</w:t>
      </w:r>
    </w:p>
    <w:p w14:paraId="476292AE" w14:textId="77777777" w:rsidR="009D405D" w:rsidRPr="007D56CF" w:rsidRDefault="009D405D" w:rsidP="009D405D">
      <w:pPr>
        <w:numPr>
          <w:ilvl w:val="0"/>
          <w:numId w:val="2"/>
        </w:numPr>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 xml:space="preserve">Longford saw biggest percentage increase </w:t>
      </w:r>
      <w:r w:rsidRPr="007D56CF">
        <w:rPr>
          <w:rFonts w:ascii="Times New Roman" w:hAnsi="Times New Roman" w:cs="Times New Roman"/>
          <w:b/>
          <w:bCs/>
          <w:sz w:val="24"/>
          <w:szCs w:val="24"/>
          <w:lang w:val="en-GB"/>
        </w:rPr>
        <w:t>(+14.1%)</w:t>
      </w:r>
      <w:r w:rsidRPr="007D56CF">
        <w:rPr>
          <w:rFonts w:ascii="Times New Roman" w:hAnsi="Times New Roman" w:cs="Times New Roman"/>
          <w:sz w:val="24"/>
          <w:szCs w:val="24"/>
          <w:lang w:val="en-GB"/>
        </w:rPr>
        <w:t>, followed by Meath (+12.9%)</w:t>
      </w:r>
    </w:p>
    <w:p w14:paraId="2BA1F82D" w14:textId="77777777" w:rsidR="009D405D" w:rsidRPr="007D56CF" w:rsidRDefault="009D405D" w:rsidP="009D405D">
      <w:pPr>
        <w:rPr>
          <w:rFonts w:ascii="Times New Roman" w:hAnsi="Times New Roman" w:cs="Times New Roman"/>
          <w:sz w:val="24"/>
          <w:szCs w:val="24"/>
        </w:rPr>
      </w:pPr>
    </w:p>
    <w:p w14:paraId="7FBA9D73" w14:textId="77777777" w:rsidR="009D405D" w:rsidRPr="007D56CF" w:rsidRDefault="009D405D" w:rsidP="009D405D">
      <w:pPr>
        <w:rPr>
          <w:rFonts w:ascii="Times New Roman" w:hAnsi="Times New Roman" w:cs="Times New Roman"/>
          <w:sz w:val="24"/>
          <w:szCs w:val="24"/>
          <w:u w:val="single"/>
          <w:lang w:val="en-GB"/>
        </w:rPr>
      </w:pPr>
      <w:r w:rsidRPr="007D56CF">
        <w:rPr>
          <w:rFonts w:ascii="Times New Roman" w:hAnsi="Times New Roman" w:cs="Times New Roman"/>
          <w:sz w:val="24"/>
          <w:szCs w:val="24"/>
          <w:u w:val="single"/>
          <w:lang w:val="en-GB"/>
        </w:rPr>
        <w:t xml:space="preserve">LONGFORD COUNTY POPULATION: </w:t>
      </w:r>
    </w:p>
    <w:p w14:paraId="35375371"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The population of Longford grew by 14.1% to 46,634 persons.</w:t>
      </w:r>
    </w:p>
    <w:p w14:paraId="2688E9E6"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Implications for the Longford CDP 2021-2027:</w:t>
      </w:r>
    </w:p>
    <w:p w14:paraId="6D81D9D8"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The population forecasts for the County were heavily framed and limited by the identified figures detailed in the National Development Plan – National Planning Framework and the Regional EMRA – RSES. Accordingly, the population figures detailed within the CDP 2021-2027 stated a projected growth to 2027 of 4,927 providing a population estimate of 45,800 persons by 2027. The preliminary outturn figures for the County identify that these projected population figures have been substantially exceeded.</w:t>
      </w:r>
    </w:p>
    <w:p w14:paraId="298F23A3"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This population growth achievement is ten years earlier than forecast by the National Census Office and the Department of Heritage and Planning. Longford County Council had correctly forecast this growth in advance of the three previous Development Plans but was wrongly advised by the Department to reduce its forecasts.</w:t>
      </w:r>
    </w:p>
    <w:p w14:paraId="7356FAE7"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 xml:space="preserve">I have included below tables that are included in the CDP including Table 4.11: NPF Roadmap / RSES population targets to 2026 and 2031 – the latest outturn figure for the </w:t>
      </w:r>
      <w:r w:rsidRPr="007D56CF">
        <w:rPr>
          <w:rFonts w:ascii="Times New Roman" w:hAnsi="Times New Roman" w:cs="Times New Roman"/>
          <w:sz w:val="24"/>
          <w:szCs w:val="24"/>
          <w:lang w:val="en-GB"/>
        </w:rPr>
        <w:lastRenderedPageBreak/>
        <w:t>County shows that the identified 2031 projections as detailed in the NPF and the RSES have already been exceeded in 2021.</w:t>
      </w:r>
    </w:p>
    <w:p w14:paraId="246A2C91" w14:textId="77777777" w:rsidR="009D405D" w:rsidRDefault="009D405D" w:rsidP="009D405D">
      <w:pPr>
        <w:rPr>
          <w:rFonts w:ascii="Times New Roman" w:hAnsi="Times New Roman" w:cs="Times New Roman"/>
          <w:b/>
          <w:bCs/>
          <w:sz w:val="24"/>
          <w:szCs w:val="24"/>
          <w:u w:val="single"/>
        </w:rPr>
      </w:pPr>
    </w:p>
    <w:p w14:paraId="6AE47630" w14:textId="43E9CC26" w:rsidR="009D405D" w:rsidRPr="007D56CF" w:rsidRDefault="009D405D" w:rsidP="009D405D">
      <w:pPr>
        <w:rPr>
          <w:rFonts w:ascii="Times New Roman" w:hAnsi="Times New Roman" w:cs="Times New Roman"/>
          <w:b/>
          <w:bCs/>
          <w:sz w:val="24"/>
          <w:szCs w:val="24"/>
          <w:u w:val="single"/>
        </w:rPr>
      </w:pPr>
      <w:r w:rsidRPr="007D56CF">
        <w:rPr>
          <w:rFonts w:ascii="Times New Roman" w:hAnsi="Times New Roman" w:cs="Times New Roman"/>
          <w:b/>
          <w:bCs/>
          <w:sz w:val="24"/>
          <w:szCs w:val="24"/>
          <w:u w:val="single"/>
        </w:rPr>
        <w:t xml:space="preserve">The County Development Plan </w:t>
      </w:r>
    </w:p>
    <w:p w14:paraId="5996FC75" w14:textId="77777777" w:rsidR="009D405D" w:rsidRPr="007D56CF" w:rsidRDefault="009D405D" w:rsidP="009D405D">
      <w:pPr>
        <w:rPr>
          <w:rFonts w:ascii="Times New Roman" w:hAnsi="Times New Roman" w:cs="Times New Roman"/>
          <w:b/>
          <w:bCs/>
          <w:sz w:val="24"/>
          <w:szCs w:val="24"/>
        </w:rPr>
      </w:pPr>
      <w:r w:rsidRPr="007D56CF">
        <w:rPr>
          <w:rFonts w:ascii="Times New Roman" w:hAnsi="Times New Roman" w:cs="Times New Roman"/>
          <w:b/>
          <w:bCs/>
          <w:sz w:val="24"/>
          <w:szCs w:val="24"/>
        </w:rPr>
        <w:t xml:space="preserve">Table 4.11: NPF Roadmap / RSES Population Targets to 2026 and 2031 </w:t>
      </w:r>
    </w:p>
    <w:p w14:paraId="105FF970" w14:textId="77777777" w:rsidR="009D405D" w:rsidRPr="007D56CF" w:rsidRDefault="009D405D" w:rsidP="009D405D">
      <w:pPr>
        <w:rPr>
          <w:rFonts w:ascii="Times New Roman" w:hAnsi="Times New Roman" w:cs="Times New Roman"/>
          <w:b/>
          <w:bCs/>
          <w:sz w:val="24"/>
          <w:szCs w:val="24"/>
        </w:rPr>
      </w:pPr>
      <w:r w:rsidRPr="007D56CF">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70AFB6F" wp14:editId="7B5CC4C9">
                <wp:simplePos x="0" y="0"/>
                <wp:positionH relativeFrom="margin">
                  <wp:align>right</wp:align>
                </wp:positionH>
                <wp:positionV relativeFrom="paragraph">
                  <wp:posOffset>1931670</wp:posOffset>
                </wp:positionV>
                <wp:extent cx="5781675" cy="1085850"/>
                <wp:effectExtent l="0" t="0" r="28575" b="19050"/>
                <wp:wrapNone/>
                <wp:docPr id="1" name="Oval 1"/>
                <wp:cNvGraphicFramePr/>
                <a:graphic xmlns:a="http://schemas.openxmlformats.org/drawingml/2006/main">
                  <a:graphicData uri="http://schemas.microsoft.com/office/word/2010/wordprocessingShape">
                    <wps:wsp>
                      <wps:cNvSpPr/>
                      <wps:spPr>
                        <a:xfrm>
                          <a:off x="0" y="0"/>
                          <a:ext cx="5781675" cy="10858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260BC" id="Oval 1" o:spid="_x0000_s1026" style="position:absolute;margin-left:404.05pt;margin-top:152.1pt;width:455.2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" filled="f" strokecolor="red" strokeweight="2pt">
                <v:stroke joinstyle="miter"/>
                <w10:wrap anchorx="margin"/>
              </v:oval>
            </w:pict>
          </mc:Fallback>
        </mc:AlternateContent>
      </w:r>
      <w:r w:rsidRPr="007D56CF">
        <w:rPr>
          <w:rFonts w:ascii="Times New Roman" w:hAnsi="Times New Roman" w:cs="Times New Roman"/>
          <w:b/>
          <w:bCs/>
          <w:sz w:val="24"/>
          <w:szCs w:val="24"/>
        </w:rPr>
        <w:t xml:space="preserve">(Source: </w:t>
      </w:r>
      <w:bookmarkStart w:id="1" w:name="_Hlk47083486"/>
      <w:r w:rsidRPr="007D56CF">
        <w:rPr>
          <w:rFonts w:ascii="Times New Roman" w:hAnsi="Times New Roman" w:cs="Times New Roman"/>
          <w:b/>
          <w:bCs/>
          <w:i/>
          <w:sz w:val="24"/>
          <w:szCs w:val="24"/>
        </w:rPr>
        <w:t>Implementation Roadmap for the National Planning Framework</w:t>
      </w:r>
      <w:r w:rsidRPr="007D56CF">
        <w:rPr>
          <w:rFonts w:ascii="Times New Roman" w:hAnsi="Times New Roman" w:cs="Times New Roman"/>
          <w:b/>
          <w:bCs/>
          <w:sz w:val="24"/>
          <w:szCs w:val="24"/>
        </w:rPr>
        <w:t>)</w:t>
      </w:r>
    </w:p>
    <w:bookmarkEnd w:id="1"/>
    <w:tbl>
      <w:tblPr>
        <w:tblStyle w:val="GridTable5Dark-Accent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584"/>
        <w:gridCol w:w="1939"/>
        <w:gridCol w:w="1939"/>
        <w:gridCol w:w="1945"/>
      </w:tblGrid>
      <w:tr w:rsidR="009D405D" w:rsidRPr="007D56CF" w14:paraId="528FE5B3" w14:textId="77777777" w:rsidTr="00D05E9F">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802" w:type="dxa"/>
            <w:tcBorders>
              <w:bottom w:val="single" w:sz="4" w:space="0" w:color="FFFFFF" w:themeColor="background1"/>
              <w:right w:val="single" w:sz="4" w:space="0" w:color="FFFFFF" w:themeColor="background1"/>
            </w:tcBorders>
            <w:shd w:val="clear" w:color="auto" w:fill="44546A" w:themeFill="text2"/>
          </w:tcPr>
          <w:p w14:paraId="4CF0E480" w14:textId="77777777" w:rsidR="009D405D" w:rsidRPr="007D56CF" w:rsidRDefault="009D405D" w:rsidP="00D05E9F">
            <w:pPr>
              <w:spacing w:after="160" w:line="259" w:lineRule="auto"/>
              <w:rPr>
                <w:rFonts w:ascii="Times New Roman" w:hAnsi="Times New Roman" w:cs="Times New Roman"/>
                <w:color w:val="auto"/>
                <w:sz w:val="24"/>
                <w:szCs w:val="24"/>
              </w:rPr>
            </w:pPr>
          </w:p>
        </w:tc>
        <w:tc>
          <w:tcPr>
            <w:tcW w:w="1584" w:type="dxa"/>
            <w:tcBorders>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507ADFC9" w14:textId="77777777" w:rsidR="009D405D" w:rsidRPr="007D56CF" w:rsidRDefault="009D405D" w:rsidP="00D05E9F">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56CF">
              <w:rPr>
                <w:rFonts w:ascii="Times New Roman" w:hAnsi="Times New Roman" w:cs="Times New Roman"/>
                <w:color w:val="auto"/>
                <w:sz w:val="24"/>
                <w:szCs w:val="24"/>
              </w:rPr>
              <w:t>Census 2016</w:t>
            </w:r>
          </w:p>
        </w:tc>
        <w:tc>
          <w:tcPr>
            <w:tcW w:w="1939" w:type="dxa"/>
            <w:tcBorders>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14E80155" w14:textId="77777777" w:rsidR="009D405D" w:rsidRPr="007D56CF" w:rsidRDefault="009D405D" w:rsidP="00D05E9F">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56CF">
              <w:rPr>
                <w:rFonts w:ascii="Times New Roman" w:hAnsi="Times New Roman" w:cs="Times New Roman"/>
                <w:color w:val="auto"/>
                <w:sz w:val="24"/>
                <w:szCs w:val="24"/>
              </w:rPr>
              <w:t>2026 NPF Roadmap / RSES Target</w:t>
            </w:r>
          </w:p>
        </w:tc>
        <w:tc>
          <w:tcPr>
            <w:tcW w:w="1939" w:type="dxa"/>
            <w:tcBorders>
              <w:left w:val="single" w:sz="4" w:space="0" w:color="FFFFFF" w:themeColor="background1"/>
              <w:bottom w:val="single" w:sz="4" w:space="0" w:color="FFFFFF" w:themeColor="background1"/>
            </w:tcBorders>
            <w:shd w:val="clear" w:color="auto" w:fill="44546A" w:themeFill="text2"/>
          </w:tcPr>
          <w:p w14:paraId="2387CF28" w14:textId="77777777" w:rsidR="009D405D" w:rsidRPr="007D56CF" w:rsidRDefault="009D405D" w:rsidP="00D05E9F">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56CF">
              <w:rPr>
                <w:rFonts w:ascii="Times New Roman" w:hAnsi="Times New Roman" w:cs="Times New Roman"/>
                <w:color w:val="auto"/>
                <w:sz w:val="24"/>
                <w:szCs w:val="24"/>
              </w:rPr>
              <w:t>2031 NPF Roadmap / RSES Target</w:t>
            </w:r>
          </w:p>
        </w:tc>
        <w:tc>
          <w:tcPr>
            <w:tcW w:w="1945" w:type="dxa"/>
            <w:tcBorders>
              <w:left w:val="single" w:sz="4" w:space="0" w:color="FFFFFF" w:themeColor="background1"/>
              <w:bottom w:val="single" w:sz="4" w:space="0" w:color="FFFFFF" w:themeColor="background1"/>
            </w:tcBorders>
            <w:shd w:val="clear" w:color="auto" w:fill="FF0000"/>
          </w:tcPr>
          <w:p w14:paraId="2C22EAA1" w14:textId="77777777" w:rsidR="009D405D" w:rsidRPr="007D56CF" w:rsidRDefault="009D405D" w:rsidP="00D05E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56CF">
              <w:rPr>
                <w:rFonts w:ascii="Times New Roman" w:hAnsi="Times New Roman" w:cs="Times New Roman"/>
                <w:color w:val="auto"/>
                <w:sz w:val="24"/>
                <w:szCs w:val="24"/>
              </w:rPr>
              <w:t xml:space="preserve">Census 2022 Preliminary Outturn </w:t>
            </w:r>
          </w:p>
        </w:tc>
      </w:tr>
      <w:tr w:rsidR="009D405D" w:rsidRPr="007D56CF" w14:paraId="11624DC0" w14:textId="77777777" w:rsidTr="00D0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Borders>
              <w:top w:val="single" w:sz="4" w:space="0" w:color="FFFFFF" w:themeColor="background1"/>
              <w:bottom w:val="single" w:sz="4" w:space="0" w:color="FFFFFF" w:themeColor="background1"/>
              <w:right w:val="single" w:sz="4" w:space="0" w:color="FFFFFF" w:themeColor="background1"/>
            </w:tcBorders>
            <w:shd w:val="clear" w:color="auto" w:fill="44546A" w:themeFill="text2"/>
            <w:vAlign w:val="center"/>
          </w:tcPr>
          <w:p w14:paraId="756BDB3E" w14:textId="77777777" w:rsidR="009D405D" w:rsidRPr="007D56CF" w:rsidRDefault="009D405D" w:rsidP="00D05E9F">
            <w:pPr>
              <w:spacing w:after="160" w:line="259" w:lineRule="auto"/>
              <w:jc w:val="center"/>
              <w:rPr>
                <w:rFonts w:ascii="Times New Roman" w:hAnsi="Times New Roman" w:cs="Times New Roman"/>
                <w:color w:val="auto"/>
                <w:sz w:val="24"/>
                <w:szCs w:val="24"/>
              </w:rPr>
            </w:pPr>
            <w:r w:rsidRPr="007D56CF">
              <w:rPr>
                <w:rFonts w:ascii="Times New Roman" w:hAnsi="Times New Roman" w:cs="Times New Roman"/>
                <w:color w:val="auto"/>
                <w:sz w:val="24"/>
                <w:szCs w:val="24"/>
              </w:rPr>
              <w:t>EMRA Region</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45C6C3D9" w14:textId="77777777" w:rsidR="009D405D" w:rsidRPr="007D56CF" w:rsidRDefault="009D405D" w:rsidP="00D05E9F">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2,329,000</w:t>
            </w:r>
          </w:p>
        </w:tc>
        <w:tc>
          <w:tcPr>
            <w:tcW w:w="1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75542C14" w14:textId="77777777" w:rsidR="009D405D" w:rsidRPr="007D56CF" w:rsidRDefault="009D405D" w:rsidP="00D05E9F">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2,566,500-2,619,000</w:t>
            </w:r>
          </w:p>
        </w:tc>
        <w:tc>
          <w:tcPr>
            <w:tcW w:w="1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392BE9B6" w14:textId="77777777" w:rsidR="009D405D" w:rsidRPr="007D56CF" w:rsidRDefault="009D405D" w:rsidP="00D05E9F">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2,668,000-2,740,500</w:t>
            </w:r>
          </w:p>
        </w:tc>
        <w:tc>
          <w:tcPr>
            <w:tcW w:w="1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64B1BB10" w14:textId="77777777" w:rsidR="009D405D" w:rsidRPr="007D56CF" w:rsidRDefault="009D405D" w:rsidP="00D05E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405D" w:rsidRPr="007D56CF" w14:paraId="3A28DA17" w14:textId="77777777" w:rsidTr="00D05E9F">
        <w:tc>
          <w:tcPr>
            <w:cnfStyle w:val="001000000000" w:firstRow="0" w:lastRow="0" w:firstColumn="1" w:lastColumn="0" w:oddVBand="0" w:evenVBand="0" w:oddHBand="0" w:evenHBand="0" w:firstRowFirstColumn="0" w:firstRowLastColumn="0" w:lastRowFirstColumn="0" w:lastRowLastColumn="0"/>
            <w:tcW w:w="1802" w:type="dxa"/>
            <w:tcBorders>
              <w:top w:val="single" w:sz="4" w:space="0" w:color="FFFFFF" w:themeColor="background1"/>
              <w:bottom w:val="single" w:sz="4" w:space="0" w:color="FFFFFF" w:themeColor="background1"/>
              <w:right w:val="single" w:sz="4" w:space="0" w:color="FFFFFF" w:themeColor="background1"/>
            </w:tcBorders>
            <w:shd w:val="clear" w:color="auto" w:fill="44546A" w:themeFill="text2"/>
            <w:vAlign w:val="center"/>
          </w:tcPr>
          <w:p w14:paraId="034D78AC" w14:textId="77777777" w:rsidR="009D405D" w:rsidRPr="007D56CF" w:rsidRDefault="009D405D" w:rsidP="00D05E9F">
            <w:pPr>
              <w:spacing w:after="160" w:line="259" w:lineRule="auto"/>
              <w:jc w:val="center"/>
              <w:rPr>
                <w:rFonts w:ascii="Times New Roman" w:hAnsi="Times New Roman" w:cs="Times New Roman"/>
                <w:color w:val="auto"/>
                <w:sz w:val="24"/>
                <w:szCs w:val="24"/>
              </w:rPr>
            </w:pPr>
            <w:r w:rsidRPr="007D56CF">
              <w:rPr>
                <w:rFonts w:ascii="Times New Roman" w:hAnsi="Times New Roman" w:cs="Times New Roman"/>
                <w:color w:val="auto"/>
                <w:sz w:val="24"/>
                <w:szCs w:val="24"/>
              </w:rPr>
              <w:t>Midlands Strategic Planning Area</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1B219F" w14:textId="77777777" w:rsidR="009D405D" w:rsidRPr="007D56CF" w:rsidRDefault="009D405D" w:rsidP="00D05E9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292,500</w:t>
            </w:r>
          </w:p>
        </w:tc>
        <w:tc>
          <w:tcPr>
            <w:tcW w:w="1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E5A104" w14:textId="77777777" w:rsidR="009D405D" w:rsidRPr="007D56CF" w:rsidRDefault="009D405D" w:rsidP="00D05E9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318,500-324,500</w:t>
            </w:r>
          </w:p>
        </w:tc>
        <w:tc>
          <w:tcPr>
            <w:tcW w:w="1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5ECF2C" w14:textId="77777777" w:rsidR="009D405D" w:rsidRPr="007D56CF" w:rsidRDefault="009D405D" w:rsidP="00D05E9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329,500-337,000</w:t>
            </w:r>
          </w:p>
        </w:tc>
        <w:tc>
          <w:tcPr>
            <w:tcW w:w="1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D3EB816" w14:textId="77777777" w:rsidR="009D405D" w:rsidRPr="007D56CF" w:rsidRDefault="009D405D" w:rsidP="00D05E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405D" w:rsidRPr="007D56CF" w14:paraId="70EC868E" w14:textId="77777777" w:rsidTr="00D05E9F">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802" w:type="dxa"/>
            <w:tcBorders>
              <w:top w:val="single" w:sz="4" w:space="0" w:color="FFFFFF" w:themeColor="background1"/>
              <w:right w:val="single" w:sz="4" w:space="0" w:color="FFFFFF" w:themeColor="background1"/>
            </w:tcBorders>
            <w:shd w:val="clear" w:color="auto" w:fill="44546A" w:themeFill="text2"/>
            <w:vAlign w:val="center"/>
          </w:tcPr>
          <w:p w14:paraId="4C4383BD" w14:textId="77777777" w:rsidR="009D405D" w:rsidRPr="007D56CF" w:rsidRDefault="009D405D" w:rsidP="00D05E9F">
            <w:pPr>
              <w:spacing w:after="160" w:line="259" w:lineRule="auto"/>
              <w:jc w:val="center"/>
              <w:rPr>
                <w:rFonts w:ascii="Times New Roman" w:hAnsi="Times New Roman" w:cs="Times New Roman"/>
                <w:color w:val="auto"/>
                <w:sz w:val="24"/>
                <w:szCs w:val="24"/>
              </w:rPr>
            </w:pPr>
            <w:r w:rsidRPr="007D56CF">
              <w:rPr>
                <w:rFonts w:ascii="Times New Roman" w:hAnsi="Times New Roman" w:cs="Times New Roman"/>
                <w:color w:val="auto"/>
                <w:sz w:val="24"/>
                <w:szCs w:val="24"/>
              </w:rPr>
              <w:t>County Longford</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5521CC44" w14:textId="77777777" w:rsidR="009D405D" w:rsidRPr="007D56CF" w:rsidRDefault="009D405D" w:rsidP="00D05E9F">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40,873</w:t>
            </w:r>
          </w:p>
        </w:tc>
        <w:tc>
          <w:tcPr>
            <w:tcW w:w="1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0CA6280B" w14:textId="77777777" w:rsidR="009D405D" w:rsidRPr="007D56CF" w:rsidRDefault="009D405D" w:rsidP="00D05E9F">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44,500-45,500</w:t>
            </w:r>
          </w:p>
        </w:tc>
        <w:tc>
          <w:tcPr>
            <w:tcW w:w="1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5D5AF194" w14:textId="77777777" w:rsidR="009D405D" w:rsidRPr="007D56CF" w:rsidRDefault="009D405D" w:rsidP="00D05E9F">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56CF">
              <w:rPr>
                <w:rFonts w:ascii="Times New Roman" w:hAnsi="Times New Roman" w:cs="Times New Roman"/>
                <w:sz w:val="24"/>
                <w:szCs w:val="24"/>
              </w:rPr>
              <w:t>46,000-47,000</w:t>
            </w:r>
          </w:p>
        </w:tc>
        <w:tc>
          <w:tcPr>
            <w:tcW w:w="1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4F2B4D4" w14:textId="77777777" w:rsidR="009D405D" w:rsidRPr="007D56CF" w:rsidRDefault="009D405D" w:rsidP="00D05E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E0FD85E" w14:textId="77777777" w:rsidR="009D405D" w:rsidRPr="007D56CF" w:rsidRDefault="009D405D" w:rsidP="00D05E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D56CF">
              <w:rPr>
                <w:rFonts w:ascii="Times New Roman" w:hAnsi="Times New Roman" w:cs="Times New Roman"/>
                <w:b/>
                <w:bCs/>
                <w:sz w:val="24"/>
                <w:szCs w:val="24"/>
              </w:rPr>
              <w:t>46,634</w:t>
            </w:r>
          </w:p>
        </w:tc>
      </w:tr>
    </w:tbl>
    <w:p w14:paraId="3CF2F1E4" w14:textId="77777777" w:rsidR="009D405D" w:rsidRPr="007D56CF" w:rsidRDefault="009D405D" w:rsidP="009D405D">
      <w:pPr>
        <w:rPr>
          <w:rFonts w:ascii="Times New Roman" w:hAnsi="Times New Roman" w:cs="Times New Roman"/>
          <w:sz w:val="24"/>
          <w:szCs w:val="24"/>
          <w:lang w:val="en-GB"/>
        </w:rPr>
      </w:pPr>
    </w:p>
    <w:p w14:paraId="4F369EDB" w14:textId="77777777" w:rsidR="009D405D" w:rsidRPr="007D56CF" w:rsidRDefault="009D405D" w:rsidP="009D405D">
      <w:pPr>
        <w:rPr>
          <w:rFonts w:ascii="Times New Roman" w:hAnsi="Times New Roman" w:cs="Times New Roman"/>
          <w:b/>
          <w:bCs/>
          <w:sz w:val="24"/>
          <w:szCs w:val="24"/>
          <w:lang w:val="en-GB"/>
        </w:rPr>
      </w:pPr>
      <w:bookmarkStart w:id="2" w:name="_Hlk107232072"/>
      <w:r w:rsidRPr="007D56CF">
        <w:rPr>
          <w:rFonts w:ascii="Times New Roman" w:hAnsi="Times New Roman" w:cs="Times New Roman"/>
          <w:b/>
          <w:bCs/>
          <w:sz w:val="24"/>
          <w:szCs w:val="24"/>
          <w:lang w:val="en-GB"/>
        </w:rPr>
        <w:t>Table 4.15: Core Strategy</w:t>
      </w:r>
    </w:p>
    <w:tbl>
      <w:tblPr>
        <w:tblStyle w:val="TableGrid"/>
        <w:tblW w:w="9067" w:type="dxa"/>
        <w:tblLook w:val="04A0" w:firstRow="1" w:lastRow="0" w:firstColumn="1" w:lastColumn="0" w:noHBand="0" w:noVBand="1"/>
      </w:tblPr>
      <w:tblGrid>
        <w:gridCol w:w="1810"/>
        <w:gridCol w:w="1549"/>
        <w:gridCol w:w="1436"/>
        <w:gridCol w:w="1287"/>
        <w:gridCol w:w="1350"/>
        <w:gridCol w:w="1635"/>
      </w:tblGrid>
      <w:tr w:rsidR="009D405D" w:rsidRPr="007D56CF" w14:paraId="0A459F46" w14:textId="77777777" w:rsidTr="00D05E9F">
        <w:tc>
          <w:tcPr>
            <w:tcW w:w="1838" w:type="dxa"/>
          </w:tcPr>
          <w:bookmarkEnd w:id="2"/>
          <w:p w14:paraId="7D790807"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Hierarch Tier &amp; Density</w:t>
            </w:r>
          </w:p>
        </w:tc>
        <w:tc>
          <w:tcPr>
            <w:tcW w:w="1559" w:type="dxa"/>
          </w:tcPr>
          <w:p w14:paraId="2735F7E5"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Population 2016</w:t>
            </w:r>
          </w:p>
        </w:tc>
        <w:tc>
          <w:tcPr>
            <w:tcW w:w="1442" w:type="dxa"/>
          </w:tcPr>
          <w:p w14:paraId="5C73CFB3"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Population Growth to 2027</w:t>
            </w:r>
          </w:p>
        </w:tc>
        <w:tc>
          <w:tcPr>
            <w:tcW w:w="1288" w:type="dxa"/>
          </w:tcPr>
          <w:p w14:paraId="61F3F91E"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Population 2027</w:t>
            </w:r>
          </w:p>
        </w:tc>
        <w:tc>
          <w:tcPr>
            <w:tcW w:w="1288" w:type="dxa"/>
          </w:tcPr>
          <w:p w14:paraId="67A8CDBC"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 xml:space="preserve">Census Preliminary Outturn </w:t>
            </w:r>
          </w:p>
        </w:tc>
        <w:tc>
          <w:tcPr>
            <w:tcW w:w="1652" w:type="dxa"/>
          </w:tcPr>
          <w:p w14:paraId="51E99D55"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Identified growth 2016 to 2022</w:t>
            </w:r>
          </w:p>
        </w:tc>
      </w:tr>
      <w:tr w:rsidR="009D405D" w:rsidRPr="007D56CF" w14:paraId="4630621C" w14:textId="77777777" w:rsidTr="00D05E9F">
        <w:tc>
          <w:tcPr>
            <w:tcW w:w="1838" w:type="dxa"/>
          </w:tcPr>
          <w:p w14:paraId="2BFBE84B"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County</w:t>
            </w:r>
          </w:p>
        </w:tc>
        <w:tc>
          <w:tcPr>
            <w:tcW w:w="1559" w:type="dxa"/>
          </w:tcPr>
          <w:p w14:paraId="7A0B50FF"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40,873</w:t>
            </w:r>
          </w:p>
        </w:tc>
        <w:tc>
          <w:tcPr>
            <w:tcW w:w="1442" w:type="dxa"/>
          </w:tcPr>
          <w:p w14:paraId="1F2F38FB"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+4,927</w:t>
            </w:r>
          </w:p>
        </w:tc>
        <w:tc>
          <w:tcPr>
            <w:tcW w:w="1288" w:type="dxa"/>
          </w:tcPr>
          <w:p w14:paraId="71A9AFDA"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45,800</w:t>
            </w:r>
          </w:p>
        </w:tc>
        <w:tc>
          <w:tcPr>
            <w:tcW w:w="1288" w:type="dxa"/>
          </w:tcPr>
          <w:p w14:paraId="15CC20A7"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 xml:space="preserve">46,634 </w:t>
            </w:r>
          </w:p>
        </w:tc>
        <w:tc>
          <w:tcPr>
            <w:tcW w:w="1652" w:type="dxa"/>
          </w:tcPr>
          <w:p w14:paraId="530D7438" w14:textId="77777777" w:rsidR="009D405D" w:rsidRPr="007D56CF" w:rsidRDefault="009D405D" w:rsidP="00D05E9F">
            <w:pPr>
              <w:rPr>
                <w:rFonts w:ascii="Times New Roman" w:hAnsi="Times New Roman" w:cs="Times New Roman"/>
                <w:sz w:val="24"/>
                <w:szCs w:val="24"/>
                <w:lang w:val="en-GB"/>
              </w:rPr>
            </w:pPr>
            <w:r w:rsidRPr="007D56CF">
              <w:rPr>
                <w:rFonts w:ascii="Times New Roman" w:hAnsi="Times New Roman" w:cs="Times New Roman"/>
                <w:sz w:val="24"/>
                <w:szCs w:val="24"/>
                <w:lang w:val="en-GB"/>
              </w:rPr>
              <w:t>14.1% = 5,761 persons</w:t>
            </w:r>
          </w:p>
        </w:tc>
      </w:tr>
      <w:tr w:rsidR="009D405D" w:rsidRPr="007D56CF" w14:paraId="5DA50F56" w14:textId="77777777" w:rsidTr="00D05E9F">
        <w:tc>
          <w:tcPr>
            <w:tcW w:w="1838" w:type="dxa"/>
          </w:tcPr>
          <w:p w14:paraId="493096E0" w14:textId="77777777" w:rsidR="009D405D" w:rsidRPr="007D56CF" w:rsidRDefault="009D405D" w:rsidP="00D05E9F">
            <w:pPr>
              <w:rPr>
                <w:rFonts w:ascii="Times New Roman" w:hAnsi="Times New Roman" w:cs="Times New Roman"/>
                <w:sz w:val="24"/>
                <w:szCs w:val="24"/>
                <w:lang w:val="en-GB"/>
              </w:rPr>
            </w:pPr>
          </w:p>
        </w:tc>
        <w:tc>
          <w:tcPr>
            <w:tcW w:w="1559" w:type="dxa"/>
          </w:tcPr>
          <w:p w14:paraId="6818ECE2" w14:textId="77777777" w:rsidR="009D405D" w:rsidRPr="007D56CF" w:rsidRDefault="009D405D" w:rsidP="00D05E9F">
            <w:pPr>
              <w:rPr>
                <w:rFonts w:ascii="Times New Roman" w:hAnsi="Times New Roman" w:cs="Times New Roman"/>
                <w:sz w:val="24"/>
                <w:szCs w:val="24"/>
                <w:lang w:val="en-GB"/>
              </w:rPr>
            </w:pPr>
          </w:p>
        </w:tc>
        <w:tc>
          <w:tcPr>
            <w:tcW w:w="1442" w:type="dxa"/>
          </w:tcPr>
          <w:p w14:paraId="1F448E51" w14:textId="77777777" w:rsidR="009D405D" w:rsidRPr="007D56CF" w:rsidRDefault="009D405D" w:rsidP="00D05E9F">
            <w:pPr>
              <w:rPr>
                <w:rFonts w:ascii="Times New Roman" w:hAnsi="Times New Roman" w:cs="Times New Roman"/>
                <w:sz w:val="24"/>
                <w:szCs w:val="24"/>
                <w:lang w:val="en-GB"/>
              </w:rPr>
            </w:pPr>
          </w:p>
        </w:tc>
        <w:tc>
          <w:tcPr>
            <w:tcW w:w="1288" w:type="dxa"/>
          </w:tcPr>
          <w:p w14:paraId="241488B4" w14:textId="77777777" w:rsidR="009D405D" w:rsidRPr="007D56CF" w:rsidRDefault="009D405D" w:rsidP="00D05E9F">
            <w:pPr>
              <w:rPr>
                <w:rFonts w:ascii="Times New Roman" w:hAnsi="Times New Roman" w:cs="Times New Roman"/>
                <w:sz w:val="24"/>
                <w:szCs w:val="24"/>
                <w:lang w:val="en-GB"/>
              </w:rPr>
            </w:pPr>
          </w:p>
        </w:tc>
        <w:tc>
          <w:tcPr>
            <w:tcW w:w="1288" w:type="dxa"/>
          </w:tcPr>
          <w:p w14:paraId="42CD1B9C" w14:textId="77777777" w:rsidR="009D405D" w:rsidRPr="007D56CF" w:rsidRDefault="009D405D" w:rsidP="00D05E9F">
            <w:pPr>
              <w:rPr>
                <w:rFonts w:ascii="Times New Roman" w:hAnsi="Times New Roman" w:cs="Times New Roman"/>
                <w:sz w:val="24"/>
                <w:szCs w:val="24"/>
                <w:lang w:val="en-GB"/>
              </w:rPr>
            </w:pPr>
          </w:p>
        </w:tc>
        <w:tc>
          <w:tcPr>
            <w:tcW w:w="1652" w:type="dxa"/>
          </w:tcPr>
          <w:p w14:paraId="51A90EAE" w14:textId="77777777" w:rsidR="009D405D" w:rsidRPr="007D56CF" w:rsidRDefault="009D405D" w:rsidP="00D05E9F">
            <w:pPr>
              <w:rPr>
                <w:rFonts w:ascii="Times New Roman" w:hAnsi="Times New Roman" w:cs="Times New Roman"/>
                <w:sz w:val="24"/>
                <w:szCs w:val="24"/>
                <w:lang w:val="en-GB"/>
              </w:rPr>
            </w:pPr>
          </w:p>
        </w:tc>
      </w:tr>
    </w:tbl>
    <w:p w14:paraId="204A4630" w14:textId="77777777" w:rsidR="009D405D" w:rsidRPr="007D56CF" w:rsidRDefault="009D405D" w:rsidP="009D405D">
      <w:pPr>
        <w:rPr>
          <w:rFonts w:ascii="Times New Roman" w:hAnsi="Times New Roman" w:cs="Times New Roman"/>
          <w:sz w:val="24"/>
          <w:szCs w:val="24"/>
          <w:lang w:val="en-GB"/>
        </w:rPr>
      </w:pPr>
    </w:p>
    <w:p w14:paraId="5C736126"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On the basis of the preliminary census outturn figures the population profile as defined in the NPF, RSES and the published Longford County Development Plan 2021-2027 the range of plans and documents will need to be revised on the foot of these population figures.</w:t>
      </w:r>
    </w:p>
    <w:p w14:paraId="5162D41B"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This will ultimately lead to a potential variation of the CDP 2021-2027 given the updated population details. This will then cascade down through the hierarchy framework and ultimately lead to a further review for each of the settlements.</w:t>
      </w:r>
    </w:p>
    <w:p w14:paraId="576FFFD3" w14:textId="77777777"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t>In respect of these revised population figures there will be potential implications in respect of:</w:t>
      </w:r>
    </w:p>
    <w:p w14:paraId="7EB630B1" w14:textId="77777777" w:rsidR="009D405D" w:rsidRPr="007D56CF" w:rsidRDefault="009D405D" w:rsidP="009D405D">
      <w:pPr>
        <w:numPr>
          <w:ilvl w:val="0"/>
          <w:numId w:val="3"/>
        </w:numPr>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Housing delivery and supply – including demand in respect of new housing, social housing and affordable properties for rent and purchase.</w:t>
      </w:r>
    </w:p>
    <w:p w14:paraId="2E76FDD9" w14:textId="77777777" w:rsidR="009D405D" w:rsidRPr="007D56CF" w:rsidRDefault="009D405D" w:rsidP="009D405D">
      <w:pPr>
        <w:numPr>
          <w:ilvl w:val="0"/>
          <w:numId w:val="3"/>
        </w:numPr>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Economy – jobs and employment opportunities</w:t>
      </w:r>
    </w:p>
    <w:p w14:paraId="25F537F0" w14:textId="77777777" w:rsidR="009D405D" w:rsidRPr="007D56CF" w:rsidRDefault="009D405D" w:rsidP="009D405D">
      <w:pPr>
        <w:numPr>
          <w:ilvl w:val="0"/>
          <w:numId w:val="3"/>
        </w:numPr>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Infrastructure – including water supply and wastewater capacity across all settlements in the County</w:t>
      </w:r>
    </w:p>
    <w:p w14:paraId="4B6FBE50" w14:textId="77777777" w:rsidR="009D405D" w:rsidRPr="007D56CF" w:rsidRDefault="009D405D" w:rsidP="009D405D">
      <w:pPr>
        <w:numPr>
          <w:ilvl w:val="0"/>
          <w:numId w:val="3"/>
        </w:numPr>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 xml:space="preserve">Social Infrastructure – this ultimately includes reference to the impacts on </w:t>
      </w:r>
    </w:p>
    <w:p w14:paraId="18E4F1E2" w14:textId="77777777" w:rsidR="009D405D" w:rsidRPr="007D56CF" w:rsidRDefault="009D405D" w:rsidP="009D405D">
      <w:pPr>
        <w:numPr>
          <w:ilvl w:val="0"/>
          <w:numId w:val="4"/>
        </w:numPr>
        <w:ind w:left="1418" w:hanging="567"/>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Education and school facilities</w:t>
      </w:r>
    </w:p>
    <w:p w14:paraId="22203761" w14:textId="77777777" w:rsidR="009D405D" w:rsidRPr="007D56CF" w:rsidRDefault="009D405D" w:rsidP="009D405D">
      <w:pPr>
        <w:numPr>
          <w:ilvl w:val="0"/>
          <w:numId w:val="4"/>
        </w:numPr>
        <w:ind w:left="1418" w:hanging="567"/>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Health including doctors, hospitals, dentists</w:t>
      </w:r>
    </w:p>
    <w:p w14:paraId="48F95AA1" w14:textId="77777777" w:rsidR="009D405D" w:rsidRPr="007D56CF" w:rsidRDefault="009D405D" w:rsidP="009D405D">
      <w:pPr>
        <w:numPr>
          <w:ilvl w:val="0"/>
          <w:numId w:val="4"/>
        </w:numPr>
        <w:ind w:left="1418" w:hanging="567"/>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Community facilities</w:t>
      </w:r>
    </w:p>
    <w:p w14:paraId="2116BCE3" w14:textId="77777777" w:rsidR="009D405D" w:rsidRPr="007D56CF" w:rsidRDefault="009D405D" w:rsidP="009D405D">
      <w:pPr>
        <w:numPr>
          <w:ilvl w:val="0"/>
          <w:numId w:val="4"/>
        </w:numPr>
        <w:ind w:left="1418" w:hanging="567"/>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Amenities, parks and open spaces with sports and play facilities including</w:t>
      </w:r>
    </w:p>
    <w:p w14:paraId="0059279C" w14:textId="77777777" w:rsidR="009D405D" w:rsidRPr="007D56CF" w:rsidRDefault="009D405D" w:rsidP="009D405D">
      <w:pPr>
        <w:numPr>
          <w:ilvl w:val="0"/>
          <w:numId w:val="4"/>
        </w:numPr>
        <w:ind w:left="1418" w:hanging="567"/>
        <w:contextualSpacing/>
        <w:rPr>
          <w:rFonts w:ascii="Times New Roman" w:hAnsi="Times New Roman" w:cs="Times New Roman"/>
          <w:sz w:val="24"/>
          <w:szCs w:val="24"/>
          <w:lang w:val="en-GB"/>
        </w:rPr>
      </w:pPr>
      <w:r w:rsidRPr="007D56CF">
        <w:rPr>
          <w:rFonts w:ascii="Times New Roman" w:hAnsi="Times New Roman" w:cs="Times New Roman"/>
          <w:sz w:val="24"/>
          <w:szCs w:val="24"/>
          <w:lang w:val="en-GB"/>
        </w:rPr>
        <w:t xml:space="preserve">Retail and business services </w:t>
      </w:r>
    </w:p>
    <w:p w14:paraId="775148A9" w14:textId="77777777" w:rsidR="009D405D" w:rsidRPr="007D56CF" w:rsidRDefault="009D405D" w:rsidP="009D405D">
      <w:pPr>
        <w:rPr>
          <w:rFonts w:ascii="Times New Roman" w:hAnsi="Times New Roman" w:cs="Times New Roman"/>
          <w:sz w:val="24"/>
          <w:szCs w:val="24"/>
          <w:lang w:val="en-GB"/>
        </w:rPr>
      </w:pPr>
    </w:p>
    <w:p w14:paraId="045D760F" w14:textId="3432118B" w:rsidR="009D405D" w:rsidRDefault="009D405D" w:rsidP="009D405D">
      <w:pPr>
        <w:rPr>
          <w:rFonts w:ascii="Times New Roman" w:hAnsi="Times New Roman" w:cs="Times New Roman"/>
          <w:sz w:val="24"/>
          <w:szCs w:val="24"/>
          <w:lang w:val="en-GB"/>
        </w:rPr>
      </w:pPr>
      <w:r w:rsidRPr="007D56CF">
        <w:rPr>
          <w:rFonts w:ascii="Times New Roman" w:hAnsi="Times New Roman" w:cs="Times New Roman"/>
          <w:sz w:val="24"/>
          <w:szCs w:val="24"/>
          <w:lang w:val="en-GB"/>
        </w:rPr>
        <w:lastRenderedPageBreak/>
        <w:t xml:space="preserve">Indeed, it impacts on every facet of our society and all the other necessary services, and as the population figures are defined this will have implications for the emerging Longford town LAP and the associated research documents. </w:t>
      </w:r>
    </w:p>
    <w:p w14:paraId="7FD7C48E" w14:textId="77777777" w:rsidR="004E7A04" w:rsidRPr="007D56CF" w:rsidRDefault="004E7A04" w:rsidP="009D405D">
      <w:pPr>
        <w:rPr>
          <w:rFonts w:ascii="Times New Roman" w:hAnsi="Times New Roman" w:cs="Times New Roman"/>
          <w:sz w:val="24"/>
          <w:szCs w:val="24"/>
          <w:lang w:val="en-GB"/>
        </w:rPr>
      </w:pPr>
    </w:p>
    <w:p w14:paraId="1D71B823" w14:textId="36FEC53C" w:rsidR="009D405D" w:rsidRPr="007D56CF" w:rsidRDefault="009D405D" w:rsidP="009D405D">
      <w:pPr>
        <w:rPr>
          <w:rFonts w:ascii="Times New Roman" w:hAnsi="Times New Roman" w:cs="Times New Roman"/>
          <w:sz w:val="24"/>
          <w:szCs w:val="24"/>
          <w:lang w:val="en-GB"/>
        </w:rPr>
      </w:pPr>
      <w:r w:rsidRPr="007D56CF">
        <w:rPr>
          <w:rFonts w:ascii="Times New Roman" w:hAnsi="Times New Roman" w:cs="Times New Roman"/>
          <w:b/>
          <w:bCs/>
          <w:sz w:val="24"/>
          <w:szCs w:val="24"/>
          <w:u w:val="single"/>
          <w:lang w:val="en-GB"/>
        </w:rPr>
        <w:t>Review</w:t>
      </w:r>
      <w:r w:rsidRPr="007D56CF">
        <w:rPr>
          <w:rFonts w:ascii="Times New Roman" w:hAnsi="Times New Roman" w:cs="Times New Roman"/>
          <w:sz w:val="24"/>
          <w:szCs w:val="24"/>
          <w:lang w:val="en-GB"/>
        </w:rPr>
        <w:t xml:space="preserve">: The Planning Office has already contacted the Office of the Planning Regulator and the Minister for Heritage and Planning on this issue. Both have agreed that it will be necessary to review the figures but that it must commence at National, then regional level before Local County reviews occur. In addition, it would be beneficial to get the more detailed breakdown into local town and village areas to improve the benefits of a review. </w:t>
      </w:r>
      <w:r w:rsidR="004E7A04">
        <w:rPr>
          <w:rFonts w:ascii="Times New Roman" w:hAnsi="Times New Roman" w:cs="Times New Roman"/>
          <w:sz w:val="24"/>
          <w:szCs w:val="24"/>
          <w:lang w:val="en-GB"/>
        </w:rPr>
        <w:t>The Senior Planner</w:t>
      </w:r>
      <w:r w:rsidRPr="007D56CF">
        <w:rPr>
          <w:rFonts w:ascii="Times New Roman" w:hAnsi="Times New Roman" w:cs="Times New Roman"/>
          <w:sz w:val="24"/>
          <w:szCs w:val="24"/>
          <w:lang w:val="en-GB"/>
        </w:rPr>
        <w:t xml:space="preserve"> recommend that </w:t>
      </w:r>
      <w:r w:rsidR="004E7A04">
        <w:rPr>
          <w:rFonts w:ascii="Times New Roman" w:hAnsi="Times New Roman" w:cs="Times New Roman"/>
          <w:sz w:val="24"/>
          <w:szCs w:val="24"/>
          <w:lang w:val="en-GB"/>
        </w:rPr>
        <w:t>the Council</w:t>
      </w:r>
      <w:r w:rsidR="004E7A04" w:rsidRPr="007D56CF">
        <w:rPr>
          <w:rFonts w:ascii="Times New Roman" w:hAnsi="Times New Roman" w:cs="Times New Roman"/>
          <w:sz w:val="24"/>
          <w:szCs w:val="24"/>
          <w:lang w:val="en-GB"/>
        </w:rPr>
        <w:t xml:space="preserve"> </w:t>
      </w:r>
      <w:r w:rsidRPr="007D56CF">
        <w:rPr>
          <w:rFonts w:ascii="Times New Roman" w:hAnsi="Times New Roman" w:cs="Times New Roman"/>
          <w:sz w:val="24"/>
          <w:szCs w:val="24"/>
          <w:lang w:val="en-GB"/>
        </w:rPr>
        <w:t xml:space="preserve">await more detailed census results and hopefully this time more accurate guidance from the Department before commencing a review of the County </w:t>
      </w:r>
      <w:r w:rsidR="004E7A04">
        <w:rPr>
          <w:rFonts w:ascii="Times New Roman" w:hAnsi="Times New Roman" w:cs="Times New Roman"/>
          <w:sz w:val="24"/>
          <w:szCs w:val="24"/>
          <w:lang w:val="en-GB"/>
        </w:rPr>
        <w:t>D</w:t>
      </w:r>
      <w:r w:rsidRPr="007D56CF">
        <w:rPr>
          <w:rFonts w:ascii="Times New Roman" w:hAnsi="Times New Roman" w:cs="Times New Roman"/>
          <w:sz w:val="24"/>
          <w:szCs w:val="24"/>
          <w:lang w:val="en-GB"/>
        </w:rPr>
        <w:t>evelopment Plan.</w:t>
      </w:r>
    </w:p>
    <w:bookmarkEnd w:id="0"/>
    <w:p w14:paraId="1D8ABBCE" w14:textId="77777777" w:rsidR="007B1782" w:rsidRDefault="007B1782" w:rsidP="007B1782">
      <w:pPr>
        <w:jc w:val="both"/>
        <w:rPr>
          <w:rFonts w:ascii="Times New Roman" w:hAnsi="Times New Roman"/>
          <w:b/>
          <w:bCs/>
          <w:sz w:val="24"/>
          <w:szCs w:val="24"/>
          <w:lang w:eastAsia="en-IE"/>
        </w:rPr>
      </w:pPr>
    </w:p>
    <w:p w14:paraId="6E539FF4" w14:textId="77777777" w:rsidR="007B1782" w:rsidRPr="0093336A" w:rsidRDefault="007B1782" w:rsidP="007B1782">
      <w:pPr>
        <w:tabs>
          <w:tab w:val="center" w:pos="4153"/>
          <w:tab w:val="right" w:pos="8306"/>
        </w:tabs>
        <w:contextualSpacing/>
        <w:jc w:val="both"/>
        <w:rPr>
          <w:rFonts w:ascii="Times New Roman" w:eastAsia="Times New Roman" w:hAnsi="Times New Roman" w:cs="Times New Roman"/>
          <w:b/>
          <w:bCs/>
          <w:sz w:val="24"/>
          <w:szCs w:val="24"/>
          <w:u w:val="single"/>
          <w:lang w:val="en-GB" w:eastAsia="en-IE"/>
        </w:rPr>
      </w:pPr>
      <w:r w:rsidRPr="0093336A">
        <w:rPr>
          <w:rFonts w:ascii="Times New Roman" w:hAnsi="Times New Roman"/>
          <w:b/>
          <w:bCs/>
          <w:sz w:val="24"/>
          <w:szCs w:val="24"/>
          <w:u w:val="single"/>
          <w:lang w:eastAsia="en-IE"/>
        </w:rPr>
        <w:t>COMMUNITY, CORPORATE AND ENTERPRISE</w:t>
      </w:r>
    </w:p>
    <w:p w14:paraId="192C56D8" w14:textId="77777777" w:rsidR="007B1782" w:rsidRPr="000A3079" w:rsidRDefault="007B1782" w:rsidP="007B1782">
      <w:pPr>
        <w:jc w:val="both"/>
        <w:rPr>
          <w:rFonts w:ascii="Times New Roman" w:hAnsi="Times New Roman"/>
          <w:sz w:val="24"/>
          <w:szCs w:val="24"/>
          <w:lang w:eastAsia="en-IE"/>
        </w:rPr>
      </w:pPr>
      <w:r w:rsidRPr="000A3079">
        <w:rPr>
          <w:rFonts w:ascii="Times New Roman" w:hAnsi="Times New Roman"/>
          <w:sz w:val="24"/>
          <w:szCs w:val="24"/>
          <w:lang w:eastAsia="en-IE"/>
        </w:rPr>
        <w:t xml:space="preserve">       </w:t>
      </w:r>
    </w:p>
    <w:p w14:paraId="63CAF034" w14:textId="77777777" w:rsidR="009D405D" w:rsidRDefault="009D405D" w:rsidP="009D405D">
      <w:pPr>
        <w:ind w:left="720" w:hanging="720"/>
        <w:rPr>
          <w:rFonts w:ascii="Times New Roman" w:eastAsia="Times New Roman" w:hAnsi="Times New Roman" w:cs="Times New Roman"/>
          <w:b/>
          <w:bCs/>
          <w:sz w:val="24"/>
          <w:szCs w:val="24"/>
          <w:u w:val="single"/>
          <w:lang w:val="en-GB" w:eastAsia="en-GB"/>
        </w:rPr>
      </w:pPr>
      <w:bookmarkStart w:id="3" w:name="_Hlk109290700"/>
      <w:r w:rsidRPr="009D405D">
        <w:rPr>
          <w:rFonts w:ascii="Times New Roman" w:eastAsia="Times New Roman" w:hAnsi="Times New Roman" w:cs="Times New Roman"/>
          <w:b/>
          <w:bCs/>
          <w:sz w:val="24"/>
          <w:szCs w:val="24"/>
          <w:u w:val="single"/>
          <w:lang w:val="en-GB" w:eastAsia="en-IE"/>
        </w:rPr>
        <w:t xml:space="preserve">Approval to the appointment of </w:t>
      </w:r>
      <w:r w:rsidRPr="009D405D">
        <w:rPr>
          <w:rFonts w:ascii="Times New Roman" w:eastAsia="Times New Roman" w:hAnsi="Times New Roman" w:cs="Times New Roman"/>
          <w:b/>
          <w:bCs/>
          <w:sz w:val="24"/>
          <w:szCs w:val="24"/>
          <w:u w:val="single"/>
          <w:lang w:eastAsia="en-GB"/>
        </w:rPr>
        <w:t>Ms. Deirdre Orme</w:t>
      </w:r>
      <w:r w:rsidRPr="009D405D">
        <w:rPr>
          <w:rFonts w:ascii="Times New Roman" w:eastAsia="Times New Roman" w:hAnsi="Times New Roman" w:cs="Times New Roman"/>
          <w:b/>
          <w:bCs/>
          <w:sz w:val="24"/>
          <w:szCs w:val="24"/>
          <w:u w:val="single"/>
          <w:lang w:val="en-GB" w:eastAsia="en-GB"/>
        </w:rPr>
        <w:t xml:space="preserve">, nominee of the County Longford </w:t>
      </w:r>
    </w:p>
    <w:p w14:paraId="7A0D86DB" w14:textId="77777777" w:rsidR="009D405D" w:rsidRDefault="009D405D" w:rsidP="009D405D">
      <w:pPr>
        <w:ind w:left="720" w:hanging="720"/>
        <w:rPr>
          <w:rFonts w:ascii="Times New Roman" w:eastAsia="Times New Roman" w:hAnsi="Times New Roman" w:cs="Times New Roman"/>
          <w:b/>
          <w:bCs/>
          <w:sz w:val="24"/>
          <w:szCs w:val="24"/>
          <w:u w:val="single"/>
          <w:lang w:eastAsia="en-GB"/>
        </w:rPr>
      </w:pPr>
      <w:r w:rsidRPr="009D405D">
        <w:rPr>
          <w:rFonts w:ascii="Times New Roman" w:eastAsia="Times New Roman" w:hAnsi="Times New Roman" w:cs="Times New Roman"/>
          <w:b/>
          <w:bCs/>
          <w:sz w:val="24"/>
          <w:szCs w:val="24"/>
          <w:u w:val="single"/>
          <w:lang w:val="en-GB" w:eastAsia="en-GB"/>
        </w:rPr>
        <w:t xml:space="preserve">Tourism Committee </w:t>
      </w:r>
      <w:r w:rsidRPr="009D405D">
        <w:rPr>
          <w:rFonts w:ascii="Times New Roman" w:eastAsia="Times New Roman" w:hAnsi="Times New Roman" w:cs="Times New Roman"/>
          <w:b/>
          <w:bCs/>
          <w:sz w:val="24"/>
          <w:szCs w:val="24"/>
          <w:u w:val="single"/>
          <w:lang w:eastAsia="en-GB"/>
        </w:rPr>
        <w:t xml:space="preserve">to replace </w:t>
      </w:r>
      <w:r w:rsidRPr="009D405D">
        <w:rPr>
          <w:rFonts w:ascii="Times New Roman" w:eastAsia="Times New Roman" w:hAnsi="Times New Roman" w:cs="Times New Roman"/>
          <w:b/>
          <w:bCs/>
          <w:sz w:val="24"/>
          <w:szCs w:val="24"/>
          <w:u w:val="single"/>
          <w:lang w:val="en-GB" w:eastAsia="en-IE"/>
        </w:rPr>
        <w:t>Mr. Bartle D’Arcy</w:t>
      </w:r>
      <w:r w:rsidRPr="009D405D">
        <w:rPr>
          <w:rFonts w:ascii="Times New Roman" w:eastAsia="Times New Roman" w:hAnsi="Times New Roman" w:cs="Times New Roman"/>
          <w:b/>
          <w:bCs/>
          <w:sz w:val="24"/>
          <w:szCs w:val="24"/>
          <w:u w:val="single"/>
          <w:lang w:val="en-GB" w:eastAsia="en-GB"/>
        </w:rPr>
        <w:t xml:space="preserve"> </w:t>
      </w:r>
      <w:r w:rsidRPr="009D405D">
        <w:rPr>
          <w:rFonts w:ascii="Times New Roman" w:eastAsia="Times New Roman" w:hAnsi="Times New Roman" w:cs="Times New Roman"/>
          <w:b/>
          <w:bCs/>
          <w:sz w:val="24"/>
          <w:szCs w:val="24"/>
          <w:u w:val="single"/>
          <w:lang w:eastAsia="en-GB"/>
        </w:rPr>
        <w:t xml:space="preserve">as a member of Longford Local </w:t>
      </w:r>
    </w:p>
    <w:p w14:paraId="20DF4084" w14:textId="4470D22B" w:rsidR="009D405D" w:rsidRDefault="009D405D" w:rsidP="009D405D">
      <w:pPr>
        <w:ind w:left="720" w:hanging="720"/>
        <w:rPr>
          <w:rFonts w:ascii="Times New Roman" w:eastAsia="Times New Roman" w:hAnsi="Times New Roman" w:cs="Times New Roman"/>
          <w:b/>
          <w:bCs/>
          <w:sz w:val="24"/>
          <w:szCs w:val="24"/>
          <w:u w:val="single"/>
          <w:lang w:eastAsia="en-GB"/>
        </w:rPr>
      </w:pPr>
      <w:r w:rsidRPr="009D405D">
        <w:rPr>
          <w:rFonts w:ascii="Times New Roman" w:eastAsia="Times New Roman" w:hAnsi="Times New Roman" w:cs="Times New Roman"/>
          <w:b/>
          <w:bCs/>
          <w:sz w:val="24"/>
          <w:szCs w:val="24"/>
          <w:u w:val="single"/>
          <w:lang w:eastAsia="en-GB"/>
        </w:rPr>
        <w:t>Community Development Committee (LCDC)</w:t>
      </w:r>
    </w:p>
    <w:p w14:paraId="373BA199" w14:textId="05B34C98" w:rsidR="009D405D" w:rsidRDefault="009D405D" w:rsidP="009D405D">
      <w:pPr>
        <w:ind w:left="720" w:hanging="720"/>
        <w:rPr>
          <w:rFonts w:ascii="Times New Roman" w:eastAsia="Times New Roman" w:hAnsi="Times New Roman" w:cs="Times New Roman"/>
          <w:b/>
          <w:bCs/>
          <w:sz w:val="24"/>
          <w:szCs w:val="24"/>
          <w:u w:val="single"/>
          <w:lang w:eastAsia="en-GB"/>
        </w:rPr>
      </w:pPr>
    </w:p>
    <w:p w14:paraId="75608946" w14:textId="77777777" w:rsidR="009D405D" w:rsidRDefault="009D405D" w:rsidP="009D405D">
      <w:pPr>
        <w:ind w:left="720" w:hanging="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On the proposal of Cathaoirleach Councillor Turlough McGovern, seconded by Councillor </w:t>
      </w:r>
    </w:p>
    <w:p w14:paraId="0BB4A215" w14:textId="77777777" w:rsidR="009D405D" w:rsidRDefault="009D405D" w:rsidP="009D405D">
      <w:pPr>
        <w:ind w:left="720" w:hanging="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Colm Murray the members unanimously agreed to the appointment of Ms. Deirdre Orme to </w:t>
      </w:r>
    </w:p>
    <w:p w14:paraId="3430E796" w14:textId="77777777" w:rsidR="009D405D" w:rsidRDefault="009D405D" w:rsidP="009D405D">
      <w:pPr>
        <w:ind w:left="720" w:hanging="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replace Mr. Bartle D’Arcy as a member of Longford Local Community Development </w:t>
      </w:r>
    </w:p>
    <w:p w14:paraId="4A8E06CF" w14:textId="53312EB2" w:rsidR="009D405D" w:rsidRPr="009D405D" w:rsidRDefault="009D405D" w:rsidP="009D405D">
      <w:pPr>
        <w:ind w:left="720" w:hanging="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Committee (LCDC).</w:t>
      </w:r>
    </w:p>
    <w:p w14:paraId="2FBAD31C" w14:textId="77777777" w:rsidR="009D405D" w:rsidRPr="009D405D" w:rsidRDefault="009D405D" w:rsidP="009D405D">
      <w:pPr>
        <w:ind w:left="720" w:hanging="720"/>
        <w:rPr>
          <w:rFonts w:ascii="Times New Roman" w:eastAsia="Times New Roman" w:hAnsi="Times New Roman" w:cs="Times New Roman"/>
          <w:b/>
          <w:bCs/>
          <w:sz w:val="24"/>
          <w:szCs w:val="24"/>
          <w:u w:val="single"/>
          <w:lang w:val="en-GB" w:eastAsia="en-IE"/>
        </w:rPr>
      </w:pPr>
    </w:p>
    <w:bookmarkEnd w:id="3"/>
    <w:p w14:paraId="2D4193C4" w14:textId="493E8265" w:rsidR="009D405D" w:rsidRPr="009D405D" w:rsidRDefault="009D405D" w:rsidP="009D405D">
      <w:pPr>
        <w:rPr>
          <w:rFonts w:ascii="Times New Roman" w:eastAsia="Times New Roman" w:hAnsi="Times New Roman" w:cs="Times New Roman"/>
          <w:b/>
          <w:bCs/>
          <w:sz w:val="24"/>
          <w:szCs w:val="24"/>
          <w:u w:val="single"/>
          <w:lang w:eastAsia="en-IE"/>
        </w:rPr>
      </w:pPr>
      <w:r w:rsidRPr="009D405D">
        <w:rPr>
          <w:rFonts w:ascii="Times New Roman" w:eastAsia="Times New Roman" w:hAnsi="Times New Roman" w:cs="Times New Roman"/>
          <w:b/>
          <w:bCs/>
          <w:sz w:val="24"/>
          <w:szCs w:val="24"/>
          <w:u w:val="single"/>
          <w:lang w:eastAsia="en-IE"/>
        </w:rPr>
        <w:t>Draft Polling Scheme 2022, Public Consultation</w:t>
      </w:r>
    </w:p>
    <w:p w14:paraId="47CEA1B1" w14:textId="19E4C457" w:rsidR="009D405D" w:rsidRDefault="009D405D" w:rsidP="009D405D">
      <w:pPr>
        <w:rPr>
          <w:rFonts w:ascii="Times New Roman" w:eastAsia="Times New Roman" w:hAnsi="Times New Roman" w:cs="Times New Roman"/>
          <w:b/>
          <w:bCs/>
          <w:sz w:val="24"/>
          <w:szCs w:val="24"/>
          <w:u w:val="single"/>
          <w:lang w:eastAsia="en-IE"/>
        </w:rPr>
      </w:pPr>
    </w:p>
    <w:p w14:paraId="784CF533" w14:textId="46DADE8E" w:rsidR="009D405D" w:rsidRDefault="009D405D" w:rsidP="009D405D">
      <w:pPr>
        <w:rPr>
          <w:rFonts w:ascii="Times New Roman" w:hAnsi="Times New Roman" w:cs="Times New Roman"/>
          <w:sz w:val="24"/>
          <w:szCs w:val="24"/>
        </w:rPr>
      </w:pPr>
      <w:r w:rsidRPr="00F91283">
        <w:rPr>
          <w:rFonts w:ascii="Times New Roman" w:eastAsia="Times New Roman" w:hAnsi="Times New Roman" w:cs="Times New Roman"/>
          <w:sz w:val="24"/>
          <w:szCs w:val="24"/>
          <w:lang w:eastAsia="en-IE"/>
        </w:rPr>
        <w:t xml:space="preserve">Councillor Garry Murtagh </w:t>
      </w:r>
      <w:r w:rsidR="001B49F8" w:rsidRPr="00F91283">
        <w:rPr>
          <w:rFonts w:ascii="Times New Roman" w:eastAsia="Times New Roman" w:hAnsi="Times New Roman" w:cs="Times New Roman"/>
          <w:sz w:val="24"/>
          <w:szCs w:val="24"/>
          <w:lang w:eastAsia="en-IE"/>
        </w:rPr>
        <w:t>proposed,</w:t>
      </w:r>
      <w:r w:rsidRPr="00F91283">
        <w:rPr>
          <w:rFonts w:ascii="Times New Roman" w:eastAsia="Times New Roman" w:hAnsi="Times New Roman" w:cs="Times New Roman"/>
          <w:sz w:val="24"/>
          <w:szCs w:val="24"/>
          <w:lang w:eastAsia="en-IE"/>
        </w:rPr>
        <w:t xml:space="preserve"> and Councillor Peggy Nolan seconded that the polling district</w:t>
      </w:r>
      <w:r w:rsidRPr="00F91283">
        <w:rPr>
          <w:rFonts w:ascii="Times New Roman" w:hAnsi="Times New Roman" w:cs="Times New Roman"/>
          <w:sz w:val="24"/>
          <w:szCs w:val="24"/>
        </w:rPr>
        <w:t xml:space="preserve"> of Drumhaldry remain </w:t>
      </w:r>
      <w:r w:rsidR="00F91283" w:rsidRPr="00F91283">
        <w:rPr>
          <w:rFonts w:ascii="Times New Roman" w:hAnsi="Times New Roman" w:cs="Times New Roman"/>
          <w:sz w:val="24"/>
          <w:szCs w:val="24"/>
        </w:rPr>
        <w:t xml:space="preserve">as is. </w:t>
      </w:r>
    </w:p>
    <w:p w14:paraId="6EADA3A0" w14:textId="77777777" w:rsidR="00F91283" w:rsidRDefault="00F91283" w:rsidP="009D405D">
      <w:pPr>
        <w:rPr>
          <w:rFonts w:ascii="Times New Roman" w:hAnsi="Times New Roman" w:cs="Times New Roman"/>
          <w:sz w:val="24"/>
          <w:szCs w:val="24"/>
        </w:rPr>
      </w:pPr>
    </w:p>
    <w:p w14:paraId="5637A7CE" w14:textId="435ECB05" w:rsidR="00F91283" w:rsidRDefault="00F91283" w:rsidP="009D405D">
      <w:pPr>
        <w:rPr>
          <w:rFonts w:ascii="Times New Roman" w:hAnsi="Times New Roman" w:cs="Times New Roman"/>
          <w:sz w:val="24"/>
          <w:szCs w:val="24"/>
        </w:rPr>
      </w:pPr>
      <w:r>
        <w:rPr>
          <w:rFonts w:ascii="Times New Roman" w:hAnsi="Times New Roman" w:cs="Times New Roman"/>
          <w:sz w:val="24"/>
          <w:szCs w:val="24"/>
        </w:rPr>
        <w:t>On the proposal of Uruemu Adejinmi, seconded by Councillor Colm Murray the elected members adopted the Draft Polling Scheme 2022 subject to the proposed change by Councillor Murtagh.</w:t>
      </w:r>
    </w:p>
    <w:p w14:paraId="269F5A9B" w14:textId="77777777" w:rsidR="00F91283" w:rsidRPr="009D405D" w:rsidRDefault="00F91283" w:rsidP="009D405D">
      <w:pPr>
        <w:rPr>
          <w:rFonts w:ascii="Times New Roman" w:eastAsia="Times New Roman" w:hAnsi="Times New Roman" w:cs="Times New Roman"/>
          <w:sz w:val="24"/>
          <w:szCs w:val="24"/>
          <w:lang w:eastAsia="en-IE"/>
        </w:rPr>
      </w:pPr>
    </w:p>
    <w:p w14:paraId="5D1DD4D2" w14:textId="7E1D486F" w:rsidR="009D405D" w:rsidRPr="009D405D" w:rsidRDefault="009D405D" w:rsidP="009D405D">
      <w:pPr>
        <w:rPr>
          <w:rFonts w:eastAsia="Times New Roman"/>
          <w:b/>
          <w:bCs/>
          <w:u w:val="single"/>
          <w:lang w:eastAsia="en-IE"/>
        </w:rPr>
      </w:pPr>
      <w:r w:rsidRPr="009D405D">
        <w:rPr>
          <w:rFonts w:ascii="Times New Roman" w:eastAsia="Times New Roman" w:hAnsi="Times New Roman" w:cs="Times New Roman"/>
          <w:b/>
          <w:bCs/>
          <w:sz w:val="24"/>
          <w:szCs w:val="24"/>
          <w:u w:val="single"/>
          <w:lang w:eastAsia="en-IE"/>
        </w:rPr>
        <w:t>Appointment of elected representative to LAMA Committee</w:t>
      </w:r>
    </w:p>
    <w:p w14:paraId="64637F99" w14:textId="172AD60F" w:rsidR="007B1782" w:rsidRPr="009D405D" w:rsidRDefault="007B1782" w:rsidP="007B1782">
      <w:pPr>
        <w:rPr>
          <w:rFonts w:ascii="Times New Roman" w:eastAsia="Calibri" w:hAnsi="Times New Roman" w:cs="Times New Roman"/>
          <w:b/>
          <w:bCs/>
          <w:iCs/>
          <w:sz w:val="24"/>
          <w:szCs w:val="24"/>
          <w:u w:val="single"/>
          <w:lang w:val="en-GB" w:eastAsia="en-GB"/>
        </w:rPr>
      </w:pPr>
    </w:p>
    <w:p w14:paraId="5823016C" w14:textId="48909F6D" w:rsidR="007B1782" w:rsidRDefault="00966A73" w:rsidP="007B1782">
      <w:pPr>
        <w:rPr>
          <w:rFonts w:ascii="Times New Roman" w:eastAsia="Calibri" w:hAnsi="Times New Roman" w:cs="Times New Roman"/>
          <w:iCs/>
          <w:sz w:val="24"/>
          <w:szCs w:val="24"/>
          <w:lang w:val="en-GB" w:eastAsia="en-GB"/>
        </w:rPr>
      </w:pPr>
      <w:r>
        <w:rPr>
          <w:rFonts w:ascii="Times New Roman" w:eastAsia="Calibri" w:hAnsi="Times New Roman" w:cs="Times New Roman"/>
          <w:iCs/>
          <w:sz w:val="24"/>
          <w:szCs w:val="24"/>
          <w:lang w:val="en-GB" w:eastAsia="en-GB"/>
        </w:rPr>
        <w:t xml:space="preserve">It was unanimously agreed to </w:t>
      </w:r>
      <w:r w:rsidR="00F91283">
        <w:rPr>
          <w:rFonts w:ascii="Times New Roman" w:eastAsia="Calibri" w:hAnsi="Times New Roman" w:cs="Times New Roman"/>
          <w:iCs/>
          <w:sz w:val="24"/>
          <w:szCs w:val="24"/>
          <w:lang w:val="en-GB" w:eastAsia="en-GB"/>
        </w:rPr>
        <w:t>withdraw</w:t>
      </w:r>
      <w:r>
        <w:rPr>
          <w:rFonts w:ascii="Times New Roman" w:eastAsia="Calibri" w:hAnsi="Times New Roman" w:cs="Times New Roman"/>
          <w:iCs/>
          <w:sz w:val="24"/>
          <w:szCs w:val="24"/>
          <w:lang w:val="en-GB" w:eastAsia="en-GB"/>
        </w:rPr>
        <w:t xml:space="preserve"> this item.</w:t>
      </w:r>
    </w:p>
    <w:p w14:paraId="61326BE9" w14:textId="6662A6EE" w:rsidR="00F91283" w:rsidRDefault="00F91283" w:rsidP="007B1782">
      <w:pPr>
        <w:rPr>
          <w:rFonts w:ascii="Times New Roman" w:eastAsia="Calibri" w:hAnsi="Times New Roman" w:cs="Times New Roman"/>
          <w:iCs/>
          <w:sz w:val="24"/>
          <w:szCs w:val="24"/>
          <w:lang w:val="en-GB" w:eastAsia="en-GB"/>
        </w:rPr>
      </w:pPr>
    </w:p>
    <w:p w14:paraId="71AAD7C4" w14:textId="63B05A99" w:rsidR="00F91283" w:rsidRPr="00F91283" w:rsidRDefault="00F91283" w:rsidP="007B1782">
      <w:pPr>
        <w:rPr>
          <w:rFonts w:ascii="Times New Roman" w:eastAsia="Calibri" w:hAnsi="Times New Roman" w:cs="Times New Roman"/>
          <w:b/>
          <w:bCs/>
          <w:iCs/>
          <w:sz w:val="24"/>
          <w:szCs w:val="24"/>
          <w:u w:val="single"/>
          <w:lang w:val="en-GB" w:eastAsia="en-GB"/>
        </w:rPr>
      </w:pPr>
      <w:r>
        <w:rPr>
          <w:rFonts w:ascii="Times New Roman" w:eastAsia="Calibri" w:hAnsi="Times New Roman" w:cs="Times New Roman"/>
          <w:b/>
          <w:bCs/>
          <w:iCs/>
          <w:sz w:val="24"/>
          <w:szCs w:val="24"/>
          <w:u w:val="single"/>
          <w:lang w:val="en-GB" w:eastAsia="en-GB"/>
        </w:rPr>
        <w:t>GENERAL</w:t>
      </w:r>
    </w:p>
    <w:p w14:paraId="1155541C" w14:textId="77777777" w:rsidR="007B1782" w:rsidRPr="000A3079" w:rsidRDefault="007B1782" w:rsidP="007B1782">
      <w:pPr>
        <w:rPr>
          <w:rFonts w:ascii="Times New Roman" w:eastAsia="Calibri" w:hAnsi="Times New Roman" w:cs="Times New Roman"/>
          <w:sz w:val="24"/>
          <w:szCs w:val="24"/>
        </w:rPr>
      </w:pPr>
    </w:p>
    <w:p w14:paraId="11885DF6" w14:textId="0691E58C" w:rsidR="007B1782" w:rsidRPr="000A3079" w:rsidRDefault="007B1782" w:rsidP="007B1782">
      <w:pPr>
        <w:jc w:val="both"/>
        <w:rPr>
          <w:rFonts w:ascii="Times New Roman" w:eastAsia="Calibri" w:hAnsi="Times New Roman" w:cs="Times New Roman"/>
          <w:sz w:val="24"/>
          <w:szCs w:val="24"/>
        </w:rPr>
      </w:pPr>
      <w:bookmarkStart w:id="4" w:name="_Hlk106712274"/>
      <w:r w:rsidRPr="0093336A">
        <w:rPr>
          <w:rFonts w:ascii="Times New Roman" w:hAnsi="Times New Roman"/>
          <w:b/>
          <w:bCs/>
          <w:sz w:val="24"/>
          <w:szCs w:val="24"/>
          <w:lang w:eastAsia="en-IE"/>
        </w:rPr>
        <w:t xml:space="preserve">The following Notice of Motion was proposed by Councillor </w:t>
      </w:r>
      <w:r w:rsidR="00F91283">
        <w:rPr>
          <w:rFonts w:ascii="Times New Roman" w:hAnsi="Times New Roman"/>
          <w:b/>
          <w:bCs/>
          <w:sz w:val="24"/>
          <w:szCs w:val="24"/>
          <w:lang w:eastAsia="en-IE"/>
        </w:rPr>
        <w:t xml:space="preserve">Paul Ross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F91283">
        <w:rPr>
          <w:rFonts w:ascii="Times New Roman" w:hAnsi="Times New Roman"/>
          <w:b/>
          <w:bCs/>
          <w:sz w:val="24"/>
          <w:szCs w:val="24"/>
          <w:lang w:eastAsia="en-IE"/>
        </w:rPr>
        <w:t xml:space="preserve">Colm Murray </w:t>
      </w:r>
      <w:r w:rsidRPr="0093336A">
        <w:rPr>
          <w:rFonts w:ascii="Times New Roman" w:hAnsi="Times New Roman"/>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bookmarkEnd w:id="4"/>
    <w:p w14:paraId="37896B27" w14:textId="77777777" w:rsidR="007B1782" w:rsidRPr="000A3079" w:rsidRDefault="007B1782" w:rsidP="007B1782">
      <w:pPr>
        <w:rPr>
          <w:rFonts w:ascii="Times New Roman" w:hAnsi="Times New Roman"/>
          <w:sz w:val="24"/>
          <w:szCs w:val="24"/>
          <w:lang w:eastAsia="en-IE"/>
        </w:rPr>
      </w:pPr>
    </w:p>
    <w:p w14:paraId="65E4030A" w14:textId="1A2FE9FB" w:rsidR="00F91283" w:rsidRDefault="00F91283" w:rsidP="00F91283">
      <w:pPr>
        <w:rPr>
          <w:rFonts w:ascii="Times New Roman" w:hAnsi="Times New Roman" w:cs="Times New Roman"/>
          <w:sz w:val="24"/>
          <w:szCs w:val="24"/>
          <w:lang w:eastAsia="en-IE"/>
        </w:rPr>
      </w:pPr>
      <w:r w:rsidRPr="00F91283">
        <w:rPr>
          <w:rFonts w:ascii="Times New Roman" w:hAnsi="Times New Roman" w:cs="Times New Roman"/>
          <w:sz w:val="24"/>
          <w:szCs w:val="24"/>
          <w:lang w:eastAsia="en-IE"/>
        </w:rPr>
        <w:t>I call on the Minister for Transport and the NDLS reinstate the walk-in service for people who wish to renew their driving license as the current appointment service is proving very difficult who do not understand the appointment service.</w:t>
      </w:r>
    </w:p>
    <w:p w14:paraId="3B30102F" w14:textId="77777777" w:rsidR="00966A73" w:rsidRPr="00F91283" w:rsidRDefault="00966A73" w:rsidP="00F91283">
      <w:pPr>
        <w:rPr>
          <w:rFonts w:ascii="Times New Roman" w:hAnsi="Times New Roman" w:cs="Times New Roman"/>
          <w:sz w:val="24"/>
          <w:szCs w:val="24"/>
          <w:lang w:eastAsia="en-IE"/>
        </w:rPr>
      </w:pPr>
    </w:p>
    <w:p w14:paraId="72CA82C8" w14:textId="77777777" w:rsidR="004E7A04" w:rsidRDefault="004E7A04">
      <w:p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AF60C3E" w14:textId="139C6B3B" w:rsidR="00F91283" w:rsidRDefault="00F91283" w:rsidP="00F91283">
      <w:pPr>
        <w:rPr>
          <w:rFonts w:ascii="Times New Roman" w:hAnsi="Times New Roman" w:cs="Times New Roman"/>
          <w:b/>
          <w:bCs/>
          <w:sz w:val="24"/>
          <w:szCs w:val="24"/>
          <w:u w:val="single"/>
        </w:rPr>
      </w:pPr>
      <w:r w:rsidRPr="00B237D8">
        <w:rPr>
          <w:rFonts w:ascii="Times New Roman" w:hAnsi="Times New Roman" w:cs="Times New Roman"/>
          <w:b/>
          <w:bCs/>
          <w:sz w:val="24"/>
          <w:szCs w:val="24"/>
          <w:u w:val="single"/>
        </w:rPr>
        <w:lastRenderedPageBreak/>
        <w:t>Response</w:t>
      </w:r>
    </w:p>
    <w:p w14:paraId="121A68B7" w14:textId="77777777" w:rsidR="00966A73" w:rsidRDefault="00966A73" w:rsidP="00F91283">
      <w:pPr>
        <w:rPr>
          <w:rFonts w:ascii="Times New Roman" w:hAnsi="Times New Roman" w:cs="Times New Roman"/>
          <w:b/>
          <w:bCs/>
          <w:sz w:val="24"/>
          <w:szCs w:val="24"/>
          <w:u w:val="single"/>
        </w:rPr>
      </w:pPr>
    </w:p>
    <w:p w14:paraId="1C406A18" w14:textId="61634D5B" w:rsidR="00F91283" w:rsidRDefault="00F91283" w:rsidP="00F91283">
      <w:pPr>
        <w:shd w:val="clear" w:color="auto" w:fill="FFFFFF"/>
        <w:rPr>
          <w:rFonts w:ascii="Times New Roman" w:hAnsi="Times New Roman" w:cs="Times New Roman"/>
          <w:color w:val="222222"/>
          <w:sz w:val="24"/>
          <w:szCs w:val="24"/>
          <w:lang w:eastAsia="en-IE"/>
        </w:rPr>
      </w:pPr>
      <w:r>
        <w:rPr>
          <w:rFonts w:ascii="Times New Roman" w:hAnsi="Times New Roman" w:cs="Times New Roman"/>
          <w:color w:val="222222"/>
          <w:sz w:val="24"/>
          <w:szCs w:val="24"/>
          <w:lang w:eastAsia="en-IE"/>
        </w:rPr>
        <w:t>The members unanimously agreed to write to Minister for Transport.</w:t>
      </w:r>
    </w:p>
    <w:p w14:paraId="009FBBD8" w14:textId="77777777" w:rsidR="00F91283" w:rsidRDefault="00F91283" w:rsidP="007B1782">
      <w:pPr>
        <w:rPr>
          <w:rFonts w:ascii="Times New Roman" w:hAnsi="Times New Roman" w:cs="Times New Roman"/>
          <w:b/>
          <w:bCs/>
          <w:sz w:val="24"/>
          <w:szCs w:val="24"/>
          <w:u w:val="single"/>
        </w:rPr>
      </w:pPr>
    </w:p>
    <w:p w14:paraId="0A133D5D" w14:textId="0F005B2F" w:rsidR="007B1782" w:rsidRPr="000A3079" w:rsidRDefault="007B1782" w:rsidP="007B1782">
      <w:pPr>
        <w:jc w:val="both"/>
        <w:rPr>
          <w:rFonts w:ascii="Times New Roman" w:eastAsia="Calibri" w:hAnsi="Times New Roman" w:cs="Times New Roman"/>
          <w:sz w:val="24"/>
          <w:szCs w:val="24"/>
        </w:rPr>
      </w:pPr>
      <w:r w:rsidRPr="0093336A">
        <w:rPr>
          <w:rFonts w:ascii="Times New Roman" w:hAnsi="Times New Roman"/>
          <w:b/>
          <w:bCs/>
          <w:sz w:val="24"/>
          <w:szCs w:val="24"/>
          <w:lang w:eastAsia="en-IE"/>
        </w:rPr>
        <w:t xml:space="preserve">The following Notice of Motion was proposed by Councillor </w:t>
      </w:r>
      <w:r w:rsidR="00F91283">
        <w:rPr>
          <w:rFonts w:ascii="Times New Roman" w:hAnsi="Times New Roman"/>
          <w:b/>
          <w:bCs/>
          <w:sz w:val="24"/>
          <w:szCs w:val="24"/>
          <w:lang w:eastAsia="en-IE"/>
        </w:rPr>
        <w:t xml:space="preserve">Peggy Nolan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F91283">
        <w:rPr>
          <w:rFonts w:ascii="Times New Roman" w:hAnsi="Times New Roman"/>
          <w:b/>
          <w:bCs/>
          <w:sz w:val="24"/>
          <w:szCs w:val="24"/>
          <w:lang w:eastAsia="en-IE"/>
        </w:rPr>
        <w:t xml:space="preserve">Colm Murray </w:t>
      </w:r>
      <w:r w:rsidRPr="0093336A">
        <w:rPr>
          <w:rFonts w:ascii="Times New Roman" w:hAnsi="Times New Roman"/>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p w14:paraId="5C00F4D3" w14:textId="77777777" w:rsidR="001B49F8" w:rsidRDefault="001B49F8" w:rsidP="00F91283">
      <w:pPr>
        <w:ind w:left="720" w:hanging="720"/>
        <w:rPr>
          <w:rFonts w:ascii="Times New Roman" w:hAnsi="Times New Roman" w:cs="Times New Roman"/>
          <w:sz w:val="24"/>
          <w:szCs w:val="24"/>
          <w:lang w:eastAsia="en-IE"/>
        </w:rPr>
      </w:pPr>
    </w:p>
    <w:p w14:paraId="7D9499F7" w14:textId="42052FA0" w:rsidR="00F91283" w:rsidRDefault="00F91283" w:rsidP="00F91283">
      <w:pPr>
        <w:ind w:left="720" w:hanging="720"/>
        <w:rPr>
          <w:rFonts w:ascii="Times New Roman" w:hAnsi="Times New Roman" w:cs="Times New Roman"/>
          <w:sz w:val="24"/>
          <w:szCs w:val="24"/>
          <w:lang w:eastAsia="en-IE"/>
        </w:rPr>
      </w:pPr>
      <w:r w:rsidRPr="00F91283">
        <w:rPr>
          <w:rFonts w:ascii="Times New Roman" w:hAnsi="Times New Roman" w:cs="Times New Roman"/>
          <w:sz w:val="24"/>
          <w:szCs w:val="24"/>
          <w:lang w:eastAsia="en-IE"/>
        </w:rPr>
        <w:t xml:space="preserve">I call on Longford County Council to write to the HSE requesting that they provide the </w:t>
      </w:r>
    </w:p>
    <w:p w14:paraId="5EE1D565" w14:textId="77777777" w:rsidR="00F91283" w:rsidRDefault="00F91283" w:rsidP="00F91283">
      <w:pPr>
        <w:ind w:left="720" w:hanging="720"/>
        <w:rPr>
          <w:rFonts w:ascii="Times New Roman" w:hAnsi="Times New Roman" w:cs="Times New Roman"/>
          <w:sz w:val="24"/>
          <w:szCs w:val="24"/>
          <w:lang w:eastAsia="en-IE"/>
        </w:rPr>
      </w:pPr>
      <w:r w:rsidRPr="00F91283">
        <w:rPr>
          <w:rFonts w:ascii="Times New Roman" w:hAnsi="Times New Roman" w:cs="Times New Roman"/>
          <w:sz w:val="24"/>
          <w:szCs w:val="24"/>
          <w:lang w:eastAsia="en-IE"/>
        </w:rPr>
        <w:t xml:space="preserve">upgraded equipment and maintenance budget that was promised to be put in place at the </w:t>
      </w:r>
    </w:p>
    <w:p w14:paraId="4549E245" w14:textId="77777777" w:rsidR="00F91283" w:rsidRDefault="00F91283" w:rsidP="00F91283">
      <w:pPr>
        <w:ind w:left="720" w:hanging="720"/>
        <w:rPr>
          <w:rFonts w:ascii="Times New Roman" w:hAnsi="Times New Roman" w:cs="Times New Roman"/>
          <w:sz w:val="24"/>
          <w:szCs w:val="24"/>
          <w:lang w:eastAsia="en-IE"/>
        </w:rPr>
      </w:pPr>
      <w:r w:rsidRPr="00F91283">
        <w:rPr>
          <w:rFonts w:ascii="Times New Roman" w:hAnsi="Times New Roman" w:cs="Times New Roman"/>
          <w:sz w:val="24"/>
          <w:szCs w:val="24"/>
          <w:lang w:eastAsia="en-IE"/>
        </w:rPr>
        <w:t xml:space="preserve">Radiology Department at Longford Clinic, with immediate effect and that they also provide </w:t>
      </w:r>
    </w:p>
    <w:p w14:paraId="1C7CA4ED" w14:textId="18C47F07" w:rsidR="00F91283" w:rsidRPr="00F91283" w:rsidRDefault="00F91283" w:rsidP="00F91283">
      <w:pPr>
        <w:ind w:left="720" w:hanging="720"/>
        <w:rPr>
          <w:rFonts w:ascii="Times New Roman" w:hAnsi="Times New Roman" w:cs="Times New Roman"/>
          <w:sz w:val="24"/>
          <w:szCs w:val="24"/>
          <w:lang w:eastAsia="en-IE"/>
        </w:rPr>
      </w:pPr>
      <w:r w:rsidRPr="00F91283">
        <w:rPr>
          <w:rFonts w:ascii="Times New Roman" w:hAnsi="Times New Roman" w:cs="Times New Roman"/>
          <w:sz w:val="24"/>
          <w:szCs w:val="24"/>
          <w:lang w:eastAsia="en-IE"/>
        </w:rPr>
        <w:t>an ultra-sound facility to compliment the current maternity service on site.</w:t>
      </w:r>
    </w:p>
    <w:p w14:paraId="23D67CDA" w14:textId="77777777" w:rsidR="007B1782" w:rsidRDefault="007B1782" w:rsidP="007B1782">
      <w:pPr>
        <w:tabs>
          <w:tab w:val="center" w:pos="4153"/>
          <w:tab w:val="right" w:pos="8306"/>
        </w:tabs>
        <w:contextualSpacing/>
        <w:jc w:val="both"/>
        <w:rPr>
          <w:rFonts w:ascii="Times New Roman" w:hAnsi="Times New Roman"/>
          <w:sz w:val="24"/>
          <w:szCs w:val="24"/>
          <w:lang w:eastAsia="en-IE"/>
        </w:rPr>
      </w:pPr>
    </w:p>
    <w:p w14:paraId="768077DB" w14:textId="5A902D90" w:rsidR="007B1782" w:rsidRDefault="007B1782" w:rsidP="007B1782">
      <w:pPr>
        <w:rPr>
          <w:rFonts w:ascii="Times New Roman" w:hAnsi="Times New Roman" w:cs="Times New Roman"/>
          <w:b/>
          <w:bCs/>
          <w:sz w:val="24"/>
          <w:szCs w:val="24"/>
          <w:u w:val="single"/>
        </w:rPr>
      </w:pPr>
      <w:r w:rsidRPr="00B237D8">
        <w:rPr>
          <w:rFonts w:ascii="Times New Roman" w:hAnsi="Times New Roman" w:cs="Times New Roman"/>
          <w:b/>
          <w:bCs/>
          <w:sz w:val="24"/>
          <w:szCs w:val="24"/>
          <w:u w:val="single"/>
        </w:rPr>
        <w:t>Response</w:t>
      </w:r>
    </w:p>
    <w:p w14:paraId="6830C234" w14:textId="77777777" w:rsidR="00966A73" w:rsidRDefault="00966A73" w:rsidP="007B1782">
      <w:pPr>
        <w:rPr>
          <w:rFonts w:ascii="Times New Roman" w:hAnsi="Times New Roman" w:cs="Times New Roman"/>
          <w:b/>
          <w:bCs/>
          <w:sz w:val="24"/>
          <w:szCs w:val="24"/>
          <w:u w:val="single"/>
        </w:rPr>
      </w:pPr>
    </w:p>
    <w:p w14:paraId="7A94FDFD" w14:textId="6E02BC06" w:rsidR="007B1782" w:rsidRDefault="007B1782" w:rsidP="007B1782">
      <w:pPr>
        <w:shd w:val="clear" w:color="auto" w:fill="FFFFFF"/>
        <w:rPr>
          <w:rFonts w:ascii="Times New Roman" w:hAnsi="Times New Roman" w:cs="Times New Roman"/>
          <w:color w:val="222222"/>
          <w:sz w:val="24"/>
          <w:szCs w:val="24"/>
          <w:lang w:eastAsia="en-IE"/>
        </w:rPr>
      </w:pPr>
      <w:r>
        <w:rPr>
          <w:rFonts w:ascii="Times New Roman" w:hAnsi="Times New Roman" w:cs="Times New Roman"/>
          <w:color w:val="222222"/>
          <w:sz w:val="24"/>
          <w:szCs w:val="24"/>
          <w:lang w:eastAsia="en-IE"/>
        </w:rPr>
        <w:t>The members unanimously agreed to write to</w:t>
      </w:r>
      <w:r w:rsidR="00F91283">
        <w:rPr>
          <w:rFonts w:ascii="Times New Roman" w:hAnsi="Times New Roman" w:cs="Times New Roman"/>
          <w:color w:val="222222"/>
          <w:sz w:val="24"/>
          <w:szCs w:val="24"/>
          <w:lang w:eastAsia="en-IE"/>
        </w:rPr>
        <w:t xml:space="preserve"> the HSE</w:t>
      </w:r>
      <w:r>
        <w:rPr>
          <w:rFonts w:ascii="Times New Roman" w:hAnsi="Times New Roman" w:cs="Times New Roman"/>
          <w:color w:val="222222"/>
          <w:sz w:val="24"/>
          <w:szCs w:val="24"/>
          <w:lang w:eastAsia="en-IE"/>
        </w:rPr>
        <w:t>.</w:t>
      </w:r>
    </w:p>
    <w:p w14:paraId="4560A315" w14:textId="77777777" w:rsidR="00F91283" w:rsidRDefault="00F91283" w:rsidP="00F91283">
      <w:pPr>
        <w:jc w:val="both"/>
        <w:rPr>
          <w:rFonts w:ascii="Times New Roman" w:hAnsi="Times New Roman"/>
          <w:b/>
          <w:bCs/>
          <w:sz w:val="24"/>
          <w:szCs w:val="24"/>
          <w:lang w:eastAsia="en-IE"/>
        </w:rPr>
      </w:pPr>
    </w:p>
    <w:p w14:paraId="309F3E86" w14:textId="4654C38B" w:rsidR="00F91283" w:rsidRPr="000A3079" w:rsidRDefault="00F91283" w:rsidP="00F91283">
      <w:pPr>
        <w:jc w:val="both"/>
        <w:rPr>
          <w:rFonts w:ascii="Times New Roman" w:eastAsia="Calibri" w:hAnsi="Times New Roman" w:cs="Times New Roman"/>
          <w:sz w:val="24"/>
          <w:szCs w:val="24"/>
        </w:rPr>
      </w:pPr>
      <w:r w:rsidRPr="0093336A">
        <w:rPr>
          <w:rFonts w:ascii="Times New Roman" w:hAnsi="Times New Roman"/>
          <w:b/>
          <w:bCs/>
          <w:sz w:val="24"/>
          <w:szCs w:val="24"/>
          <w:lang w:eastAsia="en-IE"/>
        </w:rPr>
        <w:t xml:space="preserve">The following Notice of Motion was proposed by Councillor </w:t>
      </w:r>
      <w:r>
        <w:rPr>
          <w:rFonts w:ascii="Times New Roman" w:hAnsi="Times New Roman"/>
          <w:b/>
          <w:bCs/>
          <w:sz w:val="24"/>
          <w:szCs w:val="24"/>
          <w:lang w:eastAsia="en-IE"/>
        </w:rPr>
        <w:t xml:space="preserve">Peggy Nolan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Gerry Hagan </w:t>
      </w:r>
      <w:r w:rsidRPr="0093336A">
        <w:rPr>
          <w:rFonts w:ascii="Times New Roman" w:hAnsi="Times New Roman"/>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p w14:paraId="682E6E86" w14:textId="22150203" w:rsidR="00F91283" w:rsidRDefault="00F91283" w:rsidP="00F91283">
      <w:pPr>
        <w:rPr>
          <w:rFonts w:ascii="Times New Roman" w:eastAsia="Times New Roman" w:hAnsi="Times New Roman" w:cs="Times New Roman"/>
          <w:sz w:val="24"/>
          <w:szCs w:val="24"/>
          <w:lang w:eastAsia="en-IE"/>
        </w:rPr>
      </w:pPr>
    </w:p>
    <w:p w14:paraId="3FDEE3B7" w14:textId="25F65F76" w:rsidR="00F91283" w:rsidRDefault="00F91283" w:rsidP="00F91283">
      <w:pPr>
        <w:ind w:left="720" w:hanging="720"/>
        <w:rPr>
          <w:rFonts w:ascii="Times New Roman" w:hAnsi="Times New Roman" w:cs="Times New Roman"/>
          <w:sz w:val="24"/>
          <w:szCs w:val="24"/>
          <w:lang w:eastAsia="en-IE"/>
        </w:rPr>
      </w:pPr>
      <w:r w:rsidRPr="00F91283">
        <w:rPr>
          <w:rFonts w:ascii="Times New Roman" w:hAnsi="Times New Roman" w:cs="Times New Roman"/>
          <w:sz w:val="24"/>
          <w:szCs w:val="24"/>
          <w:lang w:eastAsia="en-IE"/>
        </w:rPr>
        <w:t xml:space="preserve">I call on Longford County Council to write to </w:t>
      </w:r>
      <w:r w:rsidR="00550955">
        <w:rPr>
          <w:rFonts w:ascii="Times New Roman" w:hAnsi="Times New Roman" w:cs="Times New Roman"/>
          <w:sz w:val="24"/>
          <w:szCs w:val="24"/>
          <w:lang w:eastAsia="en-IE"/>
        </w:rPr>
        <w:t>I</w:t>
      </w:r>
      <w:r w:rsidR="00550955" w:rsidRPr="00550955">
        <w:rPr>
          <w:rFonts w:ascii="Times New Roman" w:hAnsi="Times New Roman" w:cs="Times New Roman"/>
          <w:sz w:val="24"/>
          <w:szCs w:val="24"/>
          <w:lang w:eastAsia="en-IE"/>
        </w:rPr>
        <w:t xml:space="preserve">arnród </w:t>
      </w:r>
      <w:r w:rsidR="00550955">
        <w:rPr>
          <w:rFonts w:ascii="Times New Roman" w:hAnsi="Times New Roman" w:cs="Times New Roman"/>
          <w:sz w:val="24"/>
          <w:szCs w:val="24"/>
          <w:lang w:eastAsia="en-IE"/>
        </w:rPr>
        <w:t>É</w:t>
      </w:r>
      <w:r w:rsidR="00550955" w:rsidRPr="00550955">
        <w:rPr>
          <w:rFonts w:ascii="Times New Roman" w:hAnsi="Times New Roman" w:cs="Times New Roman"/>
          <w:sz w:val="24"/>
          <w:szCs w:val="24"/>
          <w:lang w:eastAsia="en-IE"/>
        </w:rPr>
        <w:t>ireann</w:t>
      </w:r>
      <w:r w:rsidRPr="00F91283">
        <w:rPr>
          <w:rFonts w:ascii="Times New Roman" w:hAnsi="Times New Roman" w:cs="Times New Roman"/>
          <w:sz w:val="24"/>
          <w:szCs w:val="24"/>
          <w:lang w:eastAsia="en-IE"/>
        </w:rPr>
        <w:t xml:space="preserve"> in the interest of public safety </w:t>
      </w:r>
    </w:p>
    <w:p w14:paraId="04A459BB" w14:textId="77777777" w:rsidR="00F91283" w:rsidRDefault="00F91283" w:rsidP="00F91283">
      <w:pPr>
        <w:ind w:left="720" w:hanging="720"/>
        <w:rPr>
          <w:rFonts w:ascii="Times New Roman" w:hAnsi="Times New Roman" w:cs="Times New Roman"/>
          <w:sz w:val="24"/>
          <w:szCs w:val="24"/>
          <w:lang w:eastAsia="en-IE"/>
        </w:rPr>
      </w:pPr>
      <w:r w:rsidRPr="00F91283">
        <w:rPr>
          <w:rFonts w:ascii="Times New Roman" w:hAnsi="Times New Roman" w:cs="Times New Roman"/>
          <w:sz w:val="24"/>
          <w:szCs w:val="24"/>
          <w:lang w:eastAsia="en-IE"/>
        </w:rPr>
        <w:t xml:space="preserve">to ensure the continuous of current services at Longford Railway station and firmly request </w:t>
      </w:r>
    </w:p>
    <w:p w14:paraId="296B5F79" w14:textId="64D2C389" w:rsidR="00F91283" w:rsidRPr="00F91283" w:rsidRDefault="00F91283" w:rsidP="00F91283">
      <w:pPr>
        <w:ind w:left="720" w:hanging="720"/>
        <w:rPr>
          <w:rFonts w:ascii="Times New Roman" w:hAnsi="Times New Roman" w:cs="Times New Roman"/>
          <w:sz w:val="24"/>
          <w:szCs w:val="24"/>
          <w:lang w:eastAsia="en-IE"/>
        </w:rPr>
      </w:pPr>
      <w:r w:rsidRPr="00F91283">
        <w:rPr>
          <w:rFonts w:ascii="Times New Roman" w:hAnsi="Times New Roman" w:cs="Times New Roman"/>
          <w:sz w:val="24"/>
          <w:szCs w:val="24"/>
          <w:lang w:eastAsia="en-IE"/>
        </w:rPr>
        <w:t>the return of full services with immediate effect.</w:t>
      </w:r>
    </w:p>
    <w:p w14:paraId="5852EE55" w14:textId="77777777" w:rsidR="00F91283" w:rsidRDefault="00F91283" w:rsidP="00F91283">
      <w:pPr>
        <w:tabs>
          <w:tab w:val="center" w:pos="4153"/>
          <w:tab w:val="right" w:pos="8306"/>
        </w:tabs>
        <w:contextualSpacing/>
        <w:jc w:val="both"/>
        <w:rPr>
          <w:rFonts w:ascii="Times New Roman" w:hAnsi="Times New Roman"/>
          <w:sz w:val="24"/>
          <w:szCs w:val="24"/>
          <w:lang w:eastAsia="en-IE"/>
        </w:rPr>
      </w:pPr>
    </w:p>
    <w:p w14:paraId="008E230D" w14:textId="4F213C02" w:rsidR="00F91283" w:rsidRDefault="00F91283" w:rsidP="00F91283">
      <w:pPr>
        <w:rPr>
          <w:rFonts w:ascii="Times New Roman" w:hAnsi="Times New Roman" w:cs="Times New Roman"/>
          <w:b/>
          <w:bCs/>
          <w:sz w:val="24"/>
          <w:szCs w:val="24"/>
          <w:u w:val="single"/>
        </w:rPr>
      </w:pPr>
      <w:r w:rsidRPr="00B237D8">
        <w:rPr>
          <w:rFonts w:ascii="Times New Roman" w:hAnsi="Times New Roman" w:cs="Times New Roman"/>
          <w:b/>
          <w:bCs/>
          <w:sz w:val="24"/>
          <w:szCs w:val="24"/>
          <w:u w:val="single"/>
        </w:rPr>
        <w:t>Response</w:t>
      </w:r>
    </w:p>
    <w:p w14:paraId="4907FE8E" w14:textId="77777777" w:rsidR="00966A73" w:rsidRDefault="00966A73" w:rsidP="00F91283">
      <w:pPr>
        <w:rPr>
          <w:rFonts w:ascii="Times New Roman" w:hAnsi="Times New Roman" w:cs="Times New Roman"/>
          <w:b/>
          <w:bCs/>
          <w:sz w:val="24"/>
          <w:szCs w:val="24"/>
          <w:u w:val="single"/>
        </w:rPr>
      </w:pPr>
    </w:p>
    <w:p w14:paraId="67E359F9" w14:textId="6CDDFF92" w:rsidR="00F91283" w:rsidRDefault="00F91283" w:rsidP="00F91283">
      <w:pPr>
        <w:shd w:val="clear" w:color="auto" w:fill="FFFFFF"/>
        <w:rPr>
          <w:rFonts w:ascii="Times New Roman" w:hAnsi="Times New Roman" w:cs="Times New Roman"/>
          <w:color w:val="222222"/>
          <w:sz w:val="24"/>
          <w:szCs w:val="24"/>
          <w:lang w:eastAsia="en-IE"/>
        </w:rPr>
      </w:pPr>
      <w:r>
        <w:rPr>
          <w:rFonts w:ascii="Times New Roman" w:hAnsi="Times New Roman" w:cs="Times New Roman"/>
          <w:color w:val="222222"/>
          <w:sz w:val="24"/>
          <w:szCs w:val="24"/>
          <w:lang w:eastAsia="en-IE"/>
        </w:rPr>
        <w:t>The members unanimously agreed to write to</w:t>
      </w:r>
      <w:r w:rsidR="00550955">
        <w:rPr>
          <w:rFonts w:ascii="Times New Roman" w:hAnsi="Times New Roman" w:cs="Times New Roman"/>
          <w:color w:val="222222"/>
          <w:sz w:val="24"/>
          <w:szCs w:val="24"/>
          <w:lang w:eastAsia="en-IE"/>
        </w:rPr>
        <w:t xml:space="preserve"> </w:t>
      </w:r>
      <w:r w:rsidR="00550955">
        <w:rPr>
          <w:rFonts w:ascii="Times New Roman" w:hAnsi="Times New Roman" w:cs="Times New Roman"/>
          <w:sz w:val="24"/>
          <w:szCs w:val="24"/>
          <w:lang w:eastAsia="en-IE"/>
        </w:rPr>
        <w:t>I</w:t>
      </w:r>
      <w:r w:rsidR="00550955" w:rsidRPr="00550955">
        <w:rPr>
          <w:rFonts w:ascii="Times New Roman" w:hAnsi="Times New Roman" w:cs="Times New Roman"/>
          <w:sz w:val="24"/>
          <w:szCs w:val="24"/>
          <w:lang w:eastAsia="en-IE"/>
        </w:rPr>
        <w:t xml:space="preserve">arnród </w:t>
      </w:r>
      <w:r w:rsidR="00550955">
        <w:rPr>
          <w:rFonts w:ascii="Times New Roman" w:hAnsi="Times New Roman" w:cs="Times New Roman"/>
          <w:sz w:val="24"/>
          <w:szCs w:val="24"/>
          <w:lang w:eastAsia="en-IE"/>
        </w:rPr>
        <w:t>É</w:t>
      </w:r>
      <w:r w:rsidR="00550955" w:rsidRPr="00550955">
        <w:rPr>
          <w:rFonts w:ascii="Times New Roman" w:hAnsi="Times New Roman" w:cs="Times New Roman"/>
          <w:sz w:val="24"/>
          <w:szCs w:val="24"/>
          <w:lang w:eastAsia="en-IE"/>
        </w:rPr>
        <w:t>ireann</w:t>
      </w:r>
      <w:r>
        <w:rPr>
          <w:rFonts w:ascii="Times New Roman" w:hAnsi="Times New Roman" w:cs="Times New Roman"/>
          <w:color w:val="222222"/>
          <w:sz w:val="24"/>
          <w:szCs w:val="24"/>
          <w:lang w:eastAsia="en-IE"/>
        </w:rPr>
        <w:t>.</w:t>
      </w:r>
    </w:p>
    <w:p w14:paraId="5CBF62DE" w14:textId="77777777" w:rsidR="00324B70" w:rsidRDefault="00324B70" w:rsidP="00F91283">
      <w:pPr>
        <w:shd w:val="clear" w:color="auto" w:fill="FFFFFF"/>
        <w:rPr>
          <w:rFonts w:ascii="Times New Roman" w:hAnsi="Times New Roman" w:cs="Times New Roman"/>
          <w:b/>
          <w:bCs/>
          <w:color w:val="222222"/>
          <w:sz w:val="24"/>
          <w:szCs w:val="24"/>
          <w:u w:val="single"/>
          <w:lang w:eastAsia="en-IE"/>
        </w:rPr>
      </w:pPr>
    </w:p>
    <w:p w14:paraId="65BFF75E" w14:textId="0B2D1D08" w:rsidR="00324B70" w:rsidRPr="00324B70" w:rsidRDefault="00324B70" w:rsidP="00F91283">
      <w:pPr>
        <w:shd w:val="clear" w:color="auto" w:fill="FFFFFF"/>
        <w:rPr>
          <w:rFonts w:ascii="Times New Roman" w:hAnsi="Times New Roman" w:cs="Times New Roman"/>
          <w:b/>
          <w:bCs/>
          <w:color w:val="222222"/>
          <w:sz w:val="24"/>
          <w:szCs w:val="24"/>
          <w:u w:val="single"/>
          <w:lang w:eastAsia="en-IE"/>
        </w:rPr>
      </w:pPr>
      <w:r>
        <w:rPr>
          <w:rFonts w:ascii="Times New Roman" w:hAnsi="Times New Roman" w:cs="Times New Roman"/>
          <w:b/>
          <w:bCs/>
          <w:color w:val="222222"/>
          <w:sz w:val="24"/>
          <w:szCs w:val="24"/>
          <w:u w:val="single"/>
          <w:lang w:eastAsia="en-IE"/>
        </w:rPr>
        <w:t>Emergency Notice of Motion</w:t>
      </w:r>
    </w:p>
    <w:p w14:paraId="40E0CC85" w14:textId="3540C9DF" w:rsidR="007B1782" w:rsidRDefault="007B1782" w:rsidP="007B1782">
      <w:pPr>
        <w:tabs>
          <w:tab w:val="center" w:pos="4153"/>
          <w:tab w:val="right" w:pos="8306"/>
        </w:tabs>
        <w:contextualSpacing/>
        <w:jc w:val="both"/>
        <w:rPr>
          <w:rFonts w:ascii="Times New Roman" w:hAnsi="Times New Roman" w:cs="Times New Roman"/>
          <w:b/>
          <w:bCs/>
          <w:sz w:val="24"/>
          <w:szCs w:val="24"/>
          <w:lang w:eastAsia="en-IE"/>
        </w:rPr>
      </w:pPr>
    </w:p>
    <w:p w14:paraId="629A9720" w14:textId="77777777" w:rsidR="00550955" w:rsidRDefault="00324B70" w:rsidP="00324B70">
      <w:pPr>
        <w:rPr>
          <w:rFonts w:ascii="Times New Roman" w:eastAsia="Times New Roman" w:hAnsi="Times New Roman" w:cs="Times New Roman"/>
          <w:color w:val="000000" w:themeColor="text1"/>
          <w:sz w:val="24"/>
          <w:szCs w:val="24"/>
          <w:lang w:val="en-GB" w:eastAsia="en-GB"/>
        </w:rPr>
      </w:pPr>
      <w:r w:rsidRPr="00324B70">
        <w:rPr>
          <w:rFonts w:ascii="Times New Roman" w:hAnsi="Times New Roman" w:cs="Times New Roman"/>
          <w:sz w:val="24"/>
          <w:szCs w:val="24"/>
          <w:lang w:eastAsia="en-IE"/>
        </w:rPr>
        <w:t>Cathaoirleach Councillor Turlough Mc Govern explained to the elected members that he was in receipt of an Emergency Notice of Motion</w:t>
      </w:r>
      <w:r>
        <w:rPr>
          <w:rFonts w:ascii="Times New Roman" w:hAnsi="Times New Roman" w:cs="Times New Roman"/>
          <w:sz w:val="24"/>
          <w:szCs w:val="24"/>
          <w:lang w:eastAsia="en-IE"/>
        </w:rPr>
        <w:t xml:space="preserve"> from Councillors Adejinmi, Butler, Monaghan, Reilly and Cahill. </w:t>
      </w:r>
      <w:r>
        <w:rPr>
          <w:rFonts w:ascii="Times New Roman" w:eastAsia="Times New Roman" w:hAnsi="Times New Roman" w:cs="Times New Roman"/>
          <w:color w:val="000000" w:themeColor="text1"/>
          <w:sz w:val="24"/>
          <w:szCs w:val="24"/>
          <w:lang w:val="en-GB" w:eastAsia="en-GB"/>
        </w:rPr>
        <w:t>The Cathaoirleach confirmed that the notice of motion complied with Standing Order 25 and was received by h</w:t>
      </w:r>
      <w:r w:rsidR="00550955">
        <w:rPr>
          <w:rFonts w:ascii="Times New Roman" w:eastAsia="Times New Roman" w:hAnsi="Times New Roman" w:cs="Times New Roman"/>
          <w:color w:val="000000" w:themeColor="text1"/>
          <w:sz w:val="24"/>
          <w:szCs w:val="24"/>
          <w:lang w:val="en-GB" w:eastAsia="en-GB"/>
        </w:rPr>
        <w:t>im</w:t>
      </w:r>
      <w:r>
        <w:rPr>
          <w:rFonts w:ascii="Times New Roman" w:eastAsia="Times New Roman" w:hAnsi="Times New Roman" w:cs="Times New Roman"/>
          <w:color w:val="000000" w:themeColor="text1"/>
          <w:sz w:val="24"/>
          <w:szCs w:val="24"/>
          <w:lang w:val="en-GB" w:eastAsia="en-GB"/>
        </w:rPr>
        <w:t xml:space="preserve"> and the Meetings Administrator before 12 noon. </w:t>
      </w:r>
    </w:p>
    <w:p w14:paraId="49A9AFCF" w14:textId="77777777" w:rsidR="00550955" w:rsidRDefault="00550955" w:rsidP="00324B70">
      <w:pPr>
        <w:rPr>
          <w:rFonts w:ascii="Times New Roman" w:eastAsia="Times New Roman" w:hAnsi="Times New Roman" w:cs="Times New Roman"/>
          <w:color w:val="000000" w:themeColor="text1"/>
          <w:sz w:val="24"/>
          <w:szCs w:val="24"/>
          <w:lang w:val="en-GB" w:eastAsia="en-GB"/>
        </w:rPr>
      </w:pPr>
    </w:p>
    <w:p w14:paraId="6DE5DFA5" w14:textId="5FA4A062" w:rsidR="00324B70" w:rsidRDefault="00324B70" w:rsidP="00324B70">
      <w:pPr>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Councillor Adejinmi read the motion.</w:t>
      </w:r>
    </w:p>
    <w:p w14:paraId="1F524CEF" w14:textId="335E21E0" w:rsidR="00324B70" w:rsidRDefault="00324B70" w:rsidP="00324B70">
      <w:pPr>
        <w:rPr>
          <w:rFonts w:ascii="Times New Roman" w:eastAsia="Times New Roman" w:hAnsi="Times New Roman" w:cs="Times New Roman"/>
          <w:color w:val="000000" w:themeColor="text1"/>
          <w:sz w:val="24"/>
          <w:szCs w:val="24"/>
          <w:lang w:val="en-GB" w:eastAsia="en-GB"/>
        </w:rPr>
      </w:pPr>
    </w:p>
    <w:p w14:paraId="3D466FEF" w14:textId="390B9D51" w:rsidR="00324B70" w:rsidRDefault="00324B70" w:rsidP="00324B70">
      <w:pPr>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Councillor Murray stated that over the last number of months we had received a number of emergency motions and that these motions may not always be considered as emergency motions but could just</w:t>
      </w:r>
      <w:r w:rsidR="00550955">
        <w:rPr>
          <w:rFonts w:ascii="Times New Roman" w:eastAsia="Times New Roman" w:hAnsi="Times New Roman" w:cs="Times New Roman"/>
          <w:color w:val="000000" w:themeColor="text1"/>
          <w:sz w:val="24"/>
          <w:szCs w:val="24"/>
          <w:lang w:val="en-GB" w:eastAsia="en-GB"/>
        </w:rPr>
        <w:t xml:space="preserve"> be</w:t>
      </w:r>
      <w:r>
        <w:rPr>
          <w:rFonts w:ascii="Times New Roman" w:eastAsia="Times New Roman" w:hAnsi="Times New Roman" w:cs="Times New Roman"/>
          <w:color w:val="000000" w:themeColor="text1"/>
          <w:sz w:val="24"/>
          <w:szCs w:val="24"/>
          <w:lang w:val="en-GB" w:eastAsia="en-GB"/>
        </w:rPr>
        <w:t xml:space="preserve"> late notice of motions and that due care should be given to accepting emergency motions.</w:t>
      </w:r>
    </w:p>
    <w:p w14:paraId="26C1B0B5" w14:textId="77777777" w:rsidR="00324B70" w:rsidRDefault="00324B70" w:rsidP="00324B70">
      <w:pPr>
        <w:rPr>
          <w:rFonts w:ascii="Times New Roman" w:eastAsia="Times New Roman" w:hAnsi="Times New Roman" w:cs="Times New Roman"/>
          <w:color w:val="000000" w:themeColor="text1"/>
          <w:sz w:val="24"/>
          <w:szCs w:val="24"/>
          <w:lang w:val="en-GB" w:eastAsia="en-GB"/>
        </w:rPr>
      </w:pPr>
    </w:p>
    <w:p w14:paraId="6FA4DBA7" w14:textId="35D2D173" w:rsidR="00324B70" w:rsidRDefault="00324B70" w:rsidP="00324B70">
      <w:pPr>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With the unanimous agreement of the Elected Members present it was agreed to consider the Notice of Motion</w:t>
      </w:r>
      <w:r w:rsidR="00DD34E5">
        <w:rPr>
          <w:rFonts w:ascii="Times New Roman" w:eastAsia="Times New Roman" w:hAnsi="Times New Roman" w:cs="Times New Roman"/>
          <w:color w:val="000000" w:themeColor="text1"/>
          <w:sz w:val="24"/>
          <w:szCs w:val="24"/>
          <w:lang w:val="en-GB" w:eastAsia="en-GB"/>
        </w:rPr>
        <w:t xml:space="preserve"> but that careful consideration must be given in the future as to what is an emergency Notice of Motion</w:t>
      </w:r>
      <w:r>
        <w:rPr>
          <w:rFonts w:ascii="Times New Roman" w:eastAsia="Times New Roman" w:hAnsi="Times New Roman" w:cs="Times New Roman"/>
          <w:color w:val="000000" w:themeColor="text1"/>
          <w:sz w:val="24"/>
          <w:szCs w:val="24"/>
          <w:lang w:val="en-GB" w:eastAsia="en-GB"/>
        </w:rPr>
        <w:t>.</w:t>
      </w:r>
      <w:r w:rsidR="00DD34E5">
        <w:rPr>
          <w:rFonts w:ascii="Times New Roman" w:eastAsia="Times New Roman" w:hAnsi="Times New Roman" w:cs="Times New Roman"/>
          <w:color w:val="000000" w:themeColor="text1"/>
          <w:sz w:val="24"/>
          <w:szCs w:val="24"/>
          <w:lang w:val="en-GB" w:eastAsia="en-GB"/>
        </w:rPr>
        <w:t xml:space="preserve">  Councillor Colm Murray said that the practice of submitting emergency Notice of Motions must be kept under review.</w:t>
      </w:r>
    </w:p>
    <w:p w14:paraId="0C938F64" w14:textId="77777777" w:rsidR="00966A73" w:rsidRDefault="00966A73" w:rsidP="00324B70">
      <w:pPr>
        <w:rPr>
          <w:rFonts w:ascii="Times New Roman" w:hAnsi="Times New Roman"/>
          <w:b/>
          <w:bCs/>
          <w:sz w:val="24"/>
          <w:szCs w:val="24"/>
          <w:lang w:eastAsia="en-IE"/>
        </w:rPr>
      </w:pPr>
    </w:p>
    <w:p w14:paraId="417C1F26" w14:textId="77777777" w:rsidR="00DD34E5" w:rsidRDefault="00DD34E5">
      <w:pPr>
        <w:spacing w:after="160" w:line="259" w:lineRule="auto"/>
        <w:rPr>
          <w:rFonts w:ascii="Times New Roman" w:hAnsi="Times New Roman"/>
          <w:b/>
          <w:bCs/>
          <w:sz w:val="24"/>
          <w:szCs w:val="24"/>
          <w:lang w:eastAsia="en-IE"/>
        </w:rPr>
      </w:pPr>
      <w:r>
        <w:rPr>
          <w:rFonts w:ascii="Times New Roman" w:hAnsi="Times New Roman"/>
          <w:b/>
          <w:bCs/>
          <w:sz w:val="24"/>
          <w:szCs w:val="24"/>
          <w:lang w:eastAsia="en-IE"/>
        </w:rPr>
        <w:br w:type="page"/>
      </w:r>
    </w:p>
    <w:p w14:paraId="364A48B5" w14:textId="73B9FF18" w:rsidR="00324B70" w:rsidRDefault="00966A73" w:rsidP="00324B70">
      <w:pPr>
        <w:rPr>
          <w:rFonts w:ascii="Times New Roman" w:eastAsia="Times New Roman" w:hAnsi="Times New Roman" w:cs="Times New Roman"/>
          <w:color w:val="000000" w:themeColor="text1"/>
          <w:sz w:val="24"/>
          <w:szCs w:val="24"/>
          <w:lang w:val="en-GB" w:eastAsia="en-GB"/>
        </w:rPr>
      </w:pPr>
      <w:r w:rsidRPr="0093336A">
        <w:rPr>
          <w:rFonts w:ascii="Times New Roman" w:hAnsi="Times New Roman"/>
          <w:b/>
          <w:bCs/>
          <w:sz w:val="24"/>
          <w:szCs w:val="24"/>
          <w:lang w:eastAsia="en-IE"/>
        </w:rPr>
        <w:lastRenderedPageBreak/>
        <w:t xml:space="preserve">The following Notice of Motion was proposed by Councillor </w:t>
      </w:r>
      <w:r>
        <w:rPr>
          <w:rFonts w:ascii="Times New Roman" w:hAnsi="Times New Roman"/>
          <w:b/>
          <w:bCs/>
          <w:sz w:val="24"/>
          <w:szCs w:val="24"/>
          <w:lang w:eastAsia="en-IE"/>
        </w:rPr>
        <w:t xml:space="preserve">Uruemu Adejinmi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Seamus Butler</w:t>
      </w:r>
    </w:p>
    <w:p w14:paraId="118D4715" w14:textId="6B9652ED" w:rsidR="00324B70" w:rsidRDefault="00324B70" w:rsidP="007B1782">
      <w:pPr>
        <w:tabs>
          <w:tab w:val="center" w:pos="4153"/>
          <w:tab w:val="right" w:pos="8306"/>
        </w:tabs>
        <w:contextualSpacing/>
        <w:jc w:val="both"/>
        <w:rPr>
          <w:rFonts w:ascii="Times New Roman" w:hAnsi="Times New Roman" w:cs="Times New Roman"/>
          <w:sz w:val="24"/>
          <w:szCs w:val="24"/>
          <w:lang w:eastAsia="en-IE"/>
        </w:rPr>
      </w:pPr>
    </w:p>
    <w:p w14:paraId="5AFD2E83" w14:textId="0A61F4AD" w:rsidR="00324B70" w:rsidRPr="00324B70" w:rsidRDefault="00324B70" w:rsidP="00324B70">
      <w:pPr>
        <w:rPr>
          <w:rFonts w:ascii="Times New Roman" w:hAnsi="Times New Roman" w:cs="Times New Roman"/>
          <w:sz w:val="24"/>
          <w:szCs w:val="24"/>
        </w:rPr>
      </w:pPr>
      <w:r w:rsidRPr="00324B70">
        <w:rPr>
          <w:rFonts w:ascii="Times New Roman" w:hAnsi="Times New Roman" w:cs="Times New Roman"/>
          <w:sz w:val="24"/>
          <w:szCs w:val="24"/>
        </w:rPr>
        <w:t xml:space="preserve">“Calling on the Minister for Social Protection to extend the </w:t>
      </w:r>
      <w:r w:rsidRPr="00324B70">
        <w:rPr>
          <w:rFonts w:ascii="Times New Roman" w:hAnsi="Times New Roman" w:cs="Times New Roman"/>
          <w:color w:val="000000"/>
          <w:sz w:val="24"/>
          <w:szCs w:val="24"/>
        </w:rPr>
        <w:t xml:space="preserve">Back-to-School Clothing and Footwear Scheme </w:t>
      </w:r>
      <w:r w:rsidRPr="00D52908">
        <w:rPr>
          <w:rFonts w:ascii="Times New Roman" w:hAnsi="Times New Roman" w:cs="Times New Roman"/>
          <w:color w:val="000000"/>
          <w:sz w:val="24"/>
          <w:szCs w:val="24"/>
        </w:rPr>
        <w:t>to all</w:t>
      </w:r>
      <w:r w:rsidRPr="00324B70">
        <w:rPr>
          <w:rFonts w:ascii="Times New Roman" w:hAnsi="Times New Roman" w:cs="Times New Roman"/>
          <w:color w:val="000000"/>
          <w:sz w:val="24"/>
          <w:szCs w:val="24"/>
        </w:rPr>
        <w:t xml:space="preserve"> pupils in primary school and students in secondary school</w:t>
      </w:r>
      <w:r w:rsidRPr="00324B70">
        <w:rPr>
          <w:rFonts w:ascii="Times New Roman" w:hAnsi="Times New Roman" w:cs="Times New Roman"/>
          <w:sz w:val="24"/>
          <w:szCs w:val="24"/>
        </w:rPr>
        <w:t xml:space="preserve"> </w:t>
      </w:r>
      <w:r w:rsidRPr="00D52908">
        <w:rPr>
          <w:rFonts w:ascii="Times New Roman" w:hAnsi="Times New Roman" w:cs="Times New Roman"/>
          <w:color w:val="000000"/>
          <w:sz w:val="24"/>
          <w:szCs w:val="24"/>
        </w:rPr>
        <w:t>for the current school year</w:t>
      </w:r>
      <w:r w:rsidRPr="00324B70">
        <w:rPr>
          <w:rFonts w:ascii="Times New Roman" w:hAnsi="Times New Roman" w:cs="Times New Roman"/>
          <w:color w:val="000000"/>
          <w:sz w:val="24"/>
          <w:szCs w:val="24"/>
        </w:rPr>
        <w:t xml:space="preserve"> </w:t>
      </w:r>
      <w:r w:rsidRPr="00324B70">
        <w:rPr>
          <w:rFonts w:ascii="Times New Roman" w:hAnsi="Times New Roman" w:cs="Times New Roman"/>
          <w:sz w:val="24"/>
          <w:szCs w:val="24"/>
        </w:rPr>
        <w:t xml:space="preserve">to help working families struggling to cover basic expenses access these supports. </w:t>
      </w:r>
      <w:r w:rsidRPr="00324B70">
        <w:rPr>
          <w:rFonts w:ascii="Times New Roman" w:hAnsi="Times New Roman" w:cs="Times New Roman"/>
          <w:color w:val="000000"/>
          <w:sz w:val="24"/>
          <w:szCs w:val="24"/>
        </w:rPr>
        <w:t>Families who do not need this support can choose not to apply for the scheme.”</w:t>
      </w:r>
    </w:p>
    <w:p w14:paraId="00F83A60" w14:textId="77777777" w:rsidR="00324B70" w:rsidRPr="00324B70" w:rsidRDefault="00324B70" w:rsidP="007B1782">
      <w:pPr>
        <w:tabs>
          <w:tab w:val="center" w:pos="4153"/>
          <w:tab w:val="right" w:pos="8306"/>
        </w:tabs>
        <w:contextualSpacing/>
        <w:jc w:val="both"/>
        <w:rPr>
          <w:rFonts w:ascii="Times New Roman" w:hAnsi="Times New Roman" w:cs="Times New Roman"/>
          <w:sz w:val="24"/>
          <w:szCs w:val="24"/>
          <w:lang w:eastAsia="en-IE"/>
        </w:rPr>
      </w:pPr>
    </w:p>
    <w:p w14:paraId="52BD61A8" w14:textId="420B60E0" w:rsidR="00966A73" w:rsidRDefault="00966A73" w:rsidP="00966A73">
      <w:pPr>
        <w:rPr>
          <w:rFonts w:ascii="Times New Roman" w:hAnsi="Times New Roman" w:cs="Times New Roman"/>
          <w:b/>
          <w:bCs/>
          <w:sz w:val="24"/>
          <w:szCs w:val="24"/>
          <w:u w:val="single"/>
        </w:rPr>
      </w:pPr>
      <w:r w:rsidRPr="00B237D8">
        <w:rPr>
          <w:rFonts w:ascii="Times New Roman" w:hAnsi="Times New Roman" w:cs="Times New Roman"/>
          <w:b/>
          <w:bCs/>
          <w:sz w:val="24"/>
          <w:szCs w:val="24"/>
          <w:u w:val="single"/>
        </w:rPr>
        <w:t>Response</w:t>
      </w:r>
    </w:p>
    <w:p w14:paraId="4990491E" w14:textId="77777777" w:rsidR="00966A73" w:rsidRDefault="00966A73" w:rsidP="00966A73">
      <w:pPr>
        <w:rPr>
          <w:rFonts w:ascii="Times New Roman" w:hAnsi="Times New Roman" w:cs="Times New Roman"/>
          <w:b/>
          <w:bCs/>
          <w:sz w:val="24"/>
          <w:szCs w:val="24"/>
          <w:u w:val="single"/>
        </w:rPr>
      </w:pPr>
    </w:p>
    <w:p w14:paraId="46583C3A" w14:textId="6BF70B6D" w:rsidR="00966A73" w:rsidRDefault="00966A73" w:rsidP="00966A73">
      <w:pPr>
        <w:shd w:val="clear" w:color="auto" w:fill="FFFFFF"/>
        <w:rPr>
          <w:rFonts w:ascii="Times New Roman" w:hAnsi="Times New Roman" w:cs="Times New Roman"/>
          <w:color w:val="222222"/>
          <w:sz w:val="24"/>
          <w:szCs w:val="24"/>
          <w:lang w:eastAsia="en-IE"/>
        </w:rPr>
      </w:pPr>
      <w:r>
        <w:rPr>
          <w:rFonts w:ascii="Times New Roman" w:hAnsi="Times New Roman" w:cs="Times New Roman"/>
          <w:color w:val="222222"/>
          <w:sz w:val="24"/>
          <w:szCs w:val="24"/>
          <w:lang w:eastAsia="en-IE"/>
        </w:rPr>
        <w:t>The members unanimously agreed to write to the Minister for Social Protection.</w:t>
      </w:r>
    </w:p>
    <w:p w14:paraId="66FF1319" w14:textId="77777777" w:rsidR="00324B70" w:rsidRPr="00324B70" w:rsidRDefault="00324B70" w:rsidP="007B1782">
      <w:pPr>
        <w:tabs>
          <w:tab w:val="center" w:pos="4153"/>
          <w:tab w:val="right" w:pos="8306"/>
        </w:tabs>
        <w:contextualSpacing/>
        <w:jc w:val="both"/>
        <w:rPr>
          <w:rFonts w:ascii="Times New Roman" w:hAnsi="Times New Roman" w:cs="Times New Roman"/>
          <w:sz w:val="24"/>
          <w:szCs w:val="24"/>
          <w:u w:val="single"/>
          <w:lang w:eastAsia="en-IE"/>
        </w:rPr>
      </w:pPr>
    </w:p>
    <w:p w14:paraId="06BB6A54" w14:textId="2A5DABF0"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TRAINING</w:t>
      </w:r>
    </w:p>
    <w:p w14:paraId="5EEAD548" w14:textId="77777777" w:rsidR="007B1782" w:rsidRPr="0093336A" w:rsidRDefault="007B1782" w:rsidP="007B1782">
      <w:pPr>
        <w:rPr>
          <w:rFonts w:ascii="Times New Roman" w:hAnsi="Times New Roman" w:cs="Times New Roman"/>
          <w:b/>
          <w:bCs/>
          <w:sz w:val="24"/>
          <w:szCs w:val="24"/>
          <w:u w:val="single"/>
          <w:lang w:eastAsia="en-IE"/>
        </w:rPr>
      </w:pPr>
    </w:p>
    <w:p w14:paraId="720510E8" w14:textId="77777777" w:rsidR="007B1782" w:rsidRPr="0093336A" w:rsidRDefault="007B1782" w:rsidP="007B1782">
      <w:pPr>
        <w:rPr>
          <w:rFonts w:ascii="Times New Roman" w:hAnsi="Times New Roman" w:cs="Times New Roman"/>
          <w:sz w:val="24"/>
          <w:szCs w:val="24"/>
          <w:lang w:eastAsia="en-IE"/>
        </w:rPr>
      </w:pPr>
      <w:r w:rsidRPr="0093336A">
        <w:rPr>
          <w:rFonts w:ascii="Times New Roman" w:hAnsi="Times New Roman" w:cs="Times New Roman"/>
          <w:sz w:val="24"/>
          <w:szCs w:val="24"/>
          <w:lang w:eastAsia="en-IE"/>
        </w:rPr>
        <w:t>Report from the C</w:t>
      </w:r>
      <w:r>
        <w:rPr>
          <w:rFonts w:ascii="Times New Roman" w:hAnsi="Times New Roman" w:cs="Times New Roman"/>
          <w:sz w:val="24"/>
          <w:szCs w:val="24"/>
          <w:lang w:eastAsia="en-IE"/>
        </w:rPr>
        <w:t>orporate Policy Group</w:t>
      </w:r>
      <w:r w:rsidRPr="0093336A">
        <w:rPr>
          <w:rFonts w:ascii="Times New Roman" w:hAnsi="Times New Roman" w:cs="Times New Roman"/>
          <w:sz w:val="24"/>
          <w:szCs w:val="24"/>
          <w:lang w:eastAsia="en-IE"/>
        </w:rPr>
        <w:t xml:space="preserve"> on training was noted.</w:t>
      </w:r>
    </w:p>
    <w:p w14:paraId="476687BF" w14:textId="77777777" w:rsidR="007B1782" w:rsidRPr="0093336A" w:rsidRDefault="007B1782" w:rsidP="007B1782">
      <w:pPr>
        <w:rPr>
          <w:rFonts w:ascii="Times New Roman" w:hAnsi="Times New Roman" w:cs="Times New Roman"/>
          <w:sz w:val="24"/>
          <w:szCs w:val="24"/>
          <w:lang w:eastAsia="en-IE"/>
        </w:rPr>
      </w:pPr>
    </w:p>
    <w:p w14:paraId="00744EB5" w14:textId="38E9D3D5" w:rsidR="00F91283" w:rsidRDefault="00F91283" w:rsidP="007B1782">
      <w:pPr>
        <w:rPr>
          <w:rFonts w:ascii="Times New Roman" w:hAnsi="Times New Roman" w:cs="Times New Roman"/>
          <w:b/>
          <w:bCs/>
          <w:sz w:val="24"/>
          <w:szCs w:val="24"/>
          <w:u w:val="single"/>
          <w:lang w:eastAsia="en-IE"/>
        </w:rPr>
      </w:pPr>
      <w:r w:rsidRPr="00F91283">
        <w:rPr>
          <w:rFonts w:ascii="Times New Roman" w:hAnsi="Times New Roman" w:cs="Times New Roman"/>
          <w:b/>
          <w:bCs/>
          <w:sz w:val="24"/>
          <w:szCs w:val="24"/>
          <w:u w:val="single"/>
          <w:lang w:eastAsia="en-IE"/>
        </w:rPr>
        <w:t>SYMPATHY</w:t>
      </w:r>
    </w:p>
    <w:p w14:paraId="7D705C41" w14:textId="77777777" w:rsidR="00966A73" w:rsidRDefault="00966A73" w:rsidP="007B1782">
      <w:pPr>
        <w:rPr>
          <w:rFonts w:ascii="Times New Roman" w:hAnsi="Times New Roman" w:cs="Times New Roman"/>
          <w:b/>
          <w:bCs/>
          <w:sz w:val="24"/>
          <w:szCs w:val="24"/>
          <w:u w:val="single"/>
          <w:lang w:eastAsia="en-IE"/>
        </w:rPr>
      </w:pPr>
    </w:p>
    <w:p w14:paraId="2A6A5A76" w14:textId="70A26813" w:rsidR="00324B70" w:rsidRDefault="00F91283" w:rsidP="007B1782">
      <w:pPr>
        <w:rPr>
          <w:rFonts w:ascii="Times New Roman" w:hAnsi="Times New Roman" w:cs="Times New Roman"/>
          <w:bCs/>
          <w:sz w:val="24"/>
          <w:szCs w:val="24"/>
        </w:rPr>
      </w:pPr>
      <w:r w:rsidRPr="002E04B4">
        <w:rPr>
          <w:rFonts w:ascii="Times New Roman" w:hAnsi="Times New Roman" w:cs="Times New Roman"/>
          <w:bCs/>
          <w:sz w:val="24"/>
          <w:szCs w:val="24"/>
        </w:rPr>
        <w:t xml:space="preserve">Councillor Colm Murray proposed, and Councillor </w:t>
      </w:r>
      <w:r w:rsidR="00324B70">
        <w:rPr>
          <w:rFonts w:ascii="Times New Roman" w:hAnsi="Times New Roman" w:cs="Times New Roman"/>
          <w:bCs/>
          <w:sz w:val="24"/>
          <w:szCs w:val="24"/>
        </w:rPr>
        <w:t xml:space="preserve">Pat O’Toole </w:t>
      </w:r>
      <w:r w:rsidRPr="002E04B4">
        <w:rPr>
          <w:rFonts w:ascii="Times New Roman" w:hAnsi="Times New Roman" w:cs="Times New Roman"/>
          <w:bCs/>
          <w:sz w:val="24"/>
          <w:szCs w:val="24"/>
        </w:rPr>
        <w:t xml:space="preserve">seconded that a vote of sympathy be extended to </w:t>
      </w:r>
      <w:r w:rsidR="00324B70">
        <w:rPr>
          <w:rFonts w:ascii="Times New Roman" w:hAnsi="Times New Roman" w:cs="Times New Roman"/>
          <w:bCs/>
          <w:sz w:val="24"/>
          <w:szCs w:val="24"/>
        </w:rPr>
        <w:t xml:space="preserve">Tom Farrell </w:t>
      </w:r>
      <w:r w:rsidRPr="002E04B4">
        <w:rPr>
          <w:rFonts w:ascii="Times New Roman" w:hAnsi="Times New Roman" w:cs="Times New Roman"/>
          <w:bCs/>
          <w:sz w:val="24"/>
          <w:szCs w:val="24"/>
        </w:rPr>
        <w:t xml:space="preserve">and family, Mullingar on the death of </w:t>
      </w:r>
      <w:r w:rsidR="00966A73">
        <w:rPr>
          <w:rFonts w:ascii="Times New Roman" w:hAnsi="Times New Roman" w:cs="Times New Roman"/>
          <w:bCs/>
          <w:sz w:val="24"/>
          <w:szCs w:val="24"/>
        </w:rPr>
        <w:t>Eoin Farrell.</w:t>
      </w:r>
    </w:p>
    <w:p w14:paraId="217FA501" w14:textId="77777777" w:rsidR="00966A73" w:rsidRDefault="00966A73" w:rsidP="007B1782">
      <w:pPr>
        <w:rPr>
          <w:rFonts w:ascii="Times New Roman" w:hAnsi="Times New Roman" w:cs="Times New Roman"/>
          <w:bCs/>
          <w:sz w:val="24"/>
          <w:szCs w:val="24"/>
        </w:rPr>
      </w:pPr>
    </w:p>
    <w:p w14:paraId="3296E569" w14:textId="50BA7AD8" w:rsidR="00324B70" w:rsidRPr="001652EA" w:rsidRDefault="00324B70" w:rsidP="00324B70">
      <w:pPr>
        <w:rPr>
          <w:rFonts w:ascii="Times New Roman" w:hAnsi="Times New Roman" w:cs="Times New Roman"/>
          <w:b/>
          <w:sz w:val="24"/>
          <w:szCs w:val="24"/>
          <w:u w:val="single"/>
          <w:lang w:eastAsia="en-IE"/>
        </w:rPr>
      </w:pPr>
      <w:r w:rsidRPr="001652EA">
        <w:rPr>
          <w:rFonts w:ascii="Times New Roman" w:hAnsi="Times New Roman" w:cs="Times New Roman"/>
          <w:b/>
          <w:sz w:val="24"/>
          <w:szCs w:val="24"/>
          <w:u w:val="single"/>
          <w:lang w:eastAsia="en-IE"/>
        </w:rPr>
        <w:t>Best Wishes</w:t>
      </w:r>
    </w:p>
    <w:p w14:paraId="61EBB67F" w14:textId="20434BAA" w:rsidR="00324B70" w:rsidRPr="002E04B4" w:rsidRDefault="00324B70" w:rsidP="00324B70">
      <w:pPr>
        <w:rPr>
          <w:rFonts w:ascii="Times New Roman" w:hAnsi="Times New Roman" w:cs="Times New Roman"/>
          <w:bCs/>
          <w:sz w:val="24"/>
          <w:szCs w:val="24"/>
          <w:lang w:eastAsia="en-IE"/>
        </w:rPr>
      </w:pPr>
      <w:r>
        <w:rPr>
          <w:rFonts w:ascii="Times New Roman" w:hAnsi="Times New Roman" w:cs="Times New Roman"/>
          <w:bCs/>
          <w:sz w:val="24"/>
          <w:szCs w:val="24"/>
          <w:lang w:eastAsia="en-IE"/>
        </w:rPr>
        <w:t xml:space="preserve">The elected members extended best wishes to Sinead Hussey on her new role with RTE. </w:t>
      </w:r>
    </w:p>
    <w:p w14:paraId="437280C7" w14:textId="3897855D" w:rsidR="007B1782" w:rsidRPr="00F91283" w:rsidRDefault="007B1782" w:rsidP="007B1782">
      <w:pPr>
        <w:rPr>
          <w:rFonts w:ascii="Times New Roman" w:hAnsi="Times New Roman" w:cs="Times New Roman"/>
          <w:b/>
          <w:bCs/>
          <w:sz w:val="24"/>
          <w:szCs w:val="24"/>
          <w:u w:val="single"/>
          <w:lang w:eastAsia="en-IE"/>
        </w:rPr>
      </w:pPr>
    </w:p>
    <w:p w14:paraId="761D4F70" w14:textId="77777777" w:rsidR="001B49F8" w:rsidRDefault="001B49F8" w:rsidP="007B1782">
      <w:pPr>
        <w:widowControl w:val="0"/>
        <w:contextualSpacing/>
        <w:jc w:val="both"/>
        <w:rPr>
          <w:rFonts w:ascii="Times New Roman" w:eastAsia="Times New Roman" w:hAnsi="Times New Roman" w:cs="Times New Roman"/>
          <w:snapToGrid w:val="0"/>
          <w:sz w:val="24"/>
          <w:szCs w:val="24"/>
          <w:lang w:val="en-GB"/>
        </w:rPr>
      </w:pPr>
    </w:p>
    <w:p w14:paraId="5C510104" w14:textId="27E422F1" w:rsidR="007B1782" w:rsidRPr="0093336A" w:rsidRDefault="007B1782" w:rsidP="007B1782">
      <w:pPr>
        <w:widowControl w:val="0"/>
        <w:contextualSpacing/>
        <w:jc w:val="both"/>
        <w:rPr>
          <w:rFonts w:ascii="Times New Roman" w:eastAsia="Times New Roman" w:hAnsi="Times New Roman" w:cs="Times New Roman"/>
          <w:snapToGrid w:val="0"/>
          <w:sz w:val="24"/>
          <w:szCs w:val="24"/>
          <w:lang w:val="en-GB"/>
        </w:rPr>
      </w:pPr>
      <w:r w:rsidRPr="0093336A">
        <w:rPr>
          <w:rFonts w:ascii="Times New Roman" w:eastAsia="Times New Roman" w:hAnsi="Times New Roman" w:cs="Times New Roman"/>
          <w:snapToGrid w:val="0"/>
          <w:sz w:val="24"/>
          <w:szCs w:val="24"/>
          <w:lang w:val="en-GB"/>
        </w:rPr>
        <w:t>This concluded the business of the meeting.</w:t>
      </w:r>
    </w:p>
    <w:p w14:paraId="2AA0E68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79B95881" w14:textId="7BB06796" w:rsidR="007B1782" w:rsidRPr="00174B48" w:rsidRDefault="007B1782" w:rsidP="007B1782">
      <w:pPr>
        <w:rPr>
          <w:rFonts w:ascii="Gigi" w:eastAsia="Times New Roman" w:hAnsi="Gigi" w:cs="Times New Roman"/>
          <w:b/>
          <w:snapToGrid w:val="0"/>
          <w:lang w:val="en-GB" w:eastAsia="en-IE"/>
        </w:rPr>
      </w:pPr>
      <w:r w:rsidRPr="00174B48">
        <w:rPr>
          <w:rFonts w:ascii="Gigi" w:eastAsia="Times New Roman" w:hAnsi="Gigi" w:cs="Times New Roman"/>
          <w:b/>
          <w:snapToGrid w:val="0"/>
          <w:lang w:val="en-GB" w:eastAsia="en-IE"/>
        </w:rPr>
        <w:t xml:space="preserve">                    </w:t>
      </w:r>
      <w:r w:rsidR="00180C41">
        <w:rPr>
          <w:rFonts w:ascii="Gigi" w:eastAsia="Times New Roman" w:hAnsi="Gigi" w:cs="Times New Roman"/>
          <w:b/>
          <w:snapToGrid w:val="0"/>
          <w:lang w:val="en-GB" w:eastAsia="en-IE"/>
        </w:rPr>
        <w:t>Ann Marie Mc Keon</w:t>
      </w:r>
    </w:p>
    <w:p w14:paraId="5685504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_______________________</w:t>
      </w:r>
    </w:p>
    <w:p w14:paraId="5365F170"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Ann Marie Mc Keon</w:t>
      </w:r>
    </w:p>
    <w:p w14:paraId="08EC254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Meetings Administrator.</w:t>
      </w:r>
    </w:p>
    <w:p w14:paraId="665E516E"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B66DDD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459B575" w14:textId="3FF0662E"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Confirmed and adopted at Meeting of Longford County Council held on the </w:t>
      </w:r>
      <w:r w:rsidR="00324B70">
        <w:rPr>
          <w:rFonts w:ascii="Times New Roman" w:eastAsia="Times New Roman" w:hAnsi="Times New Roman" w:cs="Times New Roman"/>
          <w:b/>
          <w:snapToGrid w:val="0"/>
          <w:sz w:val="24"/>
          <w:szCs w:val="24"/>
          <w:lang w:val="en-GB" w:eastAsia="en-IE"/>
        </w:rPr>
        <w:t xml:space="preserve">14 September </w:t>
      </w:r>
      <w:r w:rsidRPr="0093336A">
        <w:rPr>
          <w:rFonts w:ascii="Times New Roman" w:eastAsia="Times New Roman" w:hAnsi="Times New Roman" w:cs="Times New Roman"/>
          <w:b/>
          <w:snapToGrid w:val="0"/>
          <w:sz w:val="24"/>
          <w:szCs w:val="24"/>
          <w:lang w:val="en-GB" w:eastAsia="en-IE"/>
        </w:rPr>
        <w:t>2022.</w:t>
      </w:r>
    </w:p>
    <w:p w14:paraId="40932B5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p>
    <w:p w14:paraId="68F34ACD" w14:textId="0D303B1D" w:rsidR="007B1782" w:rsidRPr="002C04B0" w:rsidRDefault="007B1782" w:rsidP="007B1782">
      <w:pPr>
        <w:rPr>
          <w:rFonts w:ascii="Gigi" w:eastAsia="Times New Roman" w:hAnsi="Gigi" w:cs="Times New Roman"/>
          <w:b/>
          <w:snapToGrid w:val="0"/>
          <w:sz w:val="24"/>
          <w:szCs w:val="24"/>
          <w:lang w:val="en-GB" w:eastAsia="en-IE"/>
        </w:rPr>
      </w:pPr>
      <w:r w:rsidRPr="002C04B0">
        <w:rPr>
          <w:rFonts w:ascii="Gigi" w:eastAsia="Times New Roman" w:hAnsi="Gigi" w:cs="Times New Roman"/>
          <w:b/>
          <w:snapToGrid w:val="0"/>
          <w:sz w:val="24"/>
          <w:szCs w:val="24"/>
          <w:lang w:val="en-GB" w:eastAsia="en-IE"/>
        </w:rPr>
        <w:t xml:space="preserve">               </w:t>
      </w:r>
      <w:r>
        <w:rPr>
          <w:rFonts w:ascii="Gigi" w:eastAsia="Times New Roman" w:hAnsi="Gigi" w:cs="Times New Roman"/>
          <w:b/>
          <w:snapToGrid w:val="0"/>
          <w:sz w:val="24"/>
          <w:szCs w:val="24"/>
          <w:lang w:val="en-GB" w:eastAsia="en-IE"/>
        </w:rPr>
        <w:t xml:space="preserve">    </w:t>
      </w:r>
      <w:r w:rsidR="00180C41">
        <w:rPr>
          <w:rFonts w:ascii="Gigi" w:eastAsia="Times New Roman" w:hAnsi="Gigi" w:cs="Times New Roman"/>
          <w:b/>
          <w:snapToGrid w:val="0"/>
          <w:sz w:val="24"/>
          <w:szCs w:val="24"/>
          <w:lang w:val="en-GB" w:eastAsia="en-IE"/>
        </w:rPr>
        <w:t>Turlough Mc Govern</w:t>
      </w:r>
    </w:p>
    <w:p w14:paraId="5889874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w:t>
      </w:r>
    </w:p>
    <w:p w14:paraId="2F17320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Cathaoirleach.</w:t>
      </w:r>
    </w:p>
    <w:p w14:paraId="27E69607" w14:textId="77777777" w:rsidR="007B1782" w:rsidRDefault="007B1782" w:rsidP="007B1782">
      <w:pPr>
        <w:rPr>
          <w:rFonts w:ascii="Times New Roman" w:eastAsia="Times New Roman" w:hAnsi="Times New Roman" w:cs="Times New Roman"/>
          <w:sz w:val="24"/>
          <w:szCs w:val="24"/>
          <w:lang w:val="en-GB" w:eastAsia="en-IE"/>
        </w:rPr>
      </w:pPr>
    </w:p>
    <w:p w14:paraId="54164476" w14:textId="77777777" w:rsidR="007B1782" w:rsidRDefault="007B1782" w:rsidP="007B1782">
      <w:pPr>
        <w:rPr>
          <w:rFonts w:ascii="Times New Roman" w:eastAsia="Times New Roman" w:hAnsi="Times New Roman" w:cs="Times New Roman"/>
          <w:sz w:val="24"/>
          <w:szCs w:val="24"/>
          <w:lang w:val="en-GB" w:eastAsia="en-IE"/>
        </w:rPr>
      </w:pPr>
    </w:p>
    <w:p w14:paraId="754D4C5D" w14:textId="77777777" w:rsidR="007B1782" w:rsidRDefault="007B1782" w:rsidP="007B1782">
      <w:pPr>
        <w:rPr>
          <w:rFonts w:ascii="Times New Roman" w:eastAsia="Times New Roman" w:hAnsi="Times New Roman" w:cs="Times New Roman"/>
          <w:sz w:val="24"/>
          <w:szCs w:val="24"/>
          <w:lang w:val="en-GB" w:eastAsia="en-IE"/>
        </w:rPr>
      </w:pPr>
    </w:p>
    <w:p w14:paraId="31778266" w14:textId="77777777" w:rsidR="007B1782" w:rsidRDefault="007B1782" w:rsidP="007B1782">
      <w:pPr>
        <w:rPr>
          <w:rFonts w:ascii="Times New Roman" w:eastAsia="Times New Roman" w:hAnsi="Times New Roman" w:cs="Times New Roman"/>
          <w:sz w:val="24"/>
          <w:szCs w:val="24"/>
          <w:lang w:val="en-GB" w:eastAsia="en-IE"/>
        </w:rPr>
      </w:pPr>
    </w:p>
    <w:p w14:paraId="6A41DCA9" w14:textId="77777777" w:rsidR="00EA1950" w:rsidRPr="0093336A" w:rsidRDefault="00EA1950" w:rsidP="007B1782">
      <w:pPr>
        <w:rPr>
          <w:lang w:eastAsia="en-IE"/>
        </w:rPr>
      </w:pPr>
    </w:p>
    <w:p w14:paraId="53A6A5E3" w14:textId="77777777" w:rsidR="007B1782" w:rsidRPr="0093336A" w:rsidRDefault="007B1782" w:rsidP="007B1782">
      <w:pPr>
        <w:rPr>
          <w:lang w:eastAsia="en-IE"/>
        </w:rPr>
      </w:pPr>
      <w:r w:rsidRPr="0093336A">
        <w:rPr>
          <w:noProof/>
          <w:lang w:eastAsia="en-IE"/>
        </w:rPr>
        <w:drawing>
          <wp:inline distT="0" distB="0" distL="0" distR="0" wp14:anchorId="6667B3A4" wp14:editId="3363959D">
            <wp:extent cx="5731510" cy="79844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inline>
        </w:drawing>
      </w:r>
    </w:p>
    <w:p w14:paraId="3B36D60D" w14:textId="77777777" w:rsidR="007B1782" w:rsidRDefault="007B1782" w:rsidP="007B1782"/>
    <w:p w14:paraId="4AFA87F3"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5C7340C8"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421E7DBB"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38FD899D"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7DEFA12E"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4C478228"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68ACE8FE"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7FD11518"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46F3C131"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7821D502" w14:textId="77777777" w:rsidR="00CE5B09" w:rsidRDefault="00CE5B09"/>
    <w:sectPr w:rsidR="00CE5B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4CFB" w14:textId="77777777" w:rsidR="008C0C00" w:rsidRDefault="008C0C00" w:rsidP="009D405D">
      <w:r>
        <w:separator/>
      </w:r>
    </w:p>
  </w:endnote>
  <w:endnote w:type="continuationSeparator" w:id="0">
    <w:p w14:paraId="59841536" w14:textId="77777777" w:rsidR="008C0C00" w:rsidRDefault="008C0C00"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D802" w14:textId="77777777" w:rsidR="008C0C00" w:rsidRDefault="008C0C00" w:rsidP="009D405D">
      <w:r>
        <w:separator/>
      </w:r>
    </w:p>
  </w:footnote>
  <w:footnote w:type="continuationSeparator" w:id="0">
    <w:p w14:paraId="2DDD509C" w14:textId="77777777" w:rsidR="008C0C00" w:rsidRDefault="008C0C00"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4262B"/>
    <w:rsid w:val="00045C85"/>
    <w:rsid w:val="001652EA"/>
    <w:rsid w:val="00180C41"/>
    <w:rsid w:val="00190FB3"/>
    <w:rsid w:val="001B49F8"/>
    <w:rsid w:val="0020714A"/>
    <w:rsid w:val="002A7A11"/>
    <w:rsid w:val="00315337"/>
    <w:rsid w:val="00324B70"/>
    <w:rsid w:val="003D31E7"/>
    <w:rsid w:val="004E7A04"/>
    <w:rsid w:val="00550955"/>
    <w:rsid w:val="006C0900"/>
    <w:rsid w:val="007B1782"/>
    <w:rsid w:val="008A6824"/>
    <w:rsid w:val="008C0C00"/>
    <w:rsid w:val="00966A73"/>
    <w:rsid w:val="009D405D"/>
    <w:rsid w:val="00A76A7C"/>
    <w:rsid w:val="00B40DD3"/>
    <w:rsid w:val="00CE5B09"/>
    <w:rsid w:val="00D50EE5"/>
    <w:rsid w:val="00D52908"/>
    <w:rsid w:val="00DD34E5"/>
    <w:rsid w:val="00E13745"/>
    <w:rsid w:val="00EA1950"/>
    <w:rsid w:val="00F33831"/>
    <w:rsid w:val="00F61EF5"/>
    <w:rsid w:val="00F912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ralwater@longfordcoo.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2022-07-22T08:04:00Z</dcterms:created>
  <dcterms:modified xsi:type="dcterms:W3CDTF">2022-09-15T08:41:00Z</dcterms:modified>
</cp:coreProperties>
</file>